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4395"/>
        <w:gridCol w:w="1559"/>
        <w:gridCol w:w="1366"/>
      </w:tblGrid>
      <w:tr w:rsidR="00547690" w:rsidTr="00EE03C6">
        <w:tc>
          <w:tcPr>
            <w:tcW w:w="169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4395" w:type="dxa"/>
            <w:vAlign w:val="center"/>
          </w:tcPr>
          <w:p w:rsidR="00547690" w:rsidRPr="00A46C54" w:rsidRDefault="00E05D1F" w:rsidP="00D20C62">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29/08/2023</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1366" w:type="dxa"/>
            <w:vAlign w:val="center"/>
          </w:tcPr>
          <w:p w:rsidR="00547690" w:rsidRPr="00A46C54" w:rsidRDefault="00F5124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18:30</w:t>
            </w:r>
          </w:p>
        </w:tc>
      </w:tr>
      <w:tr w:rsidR="00547690" w:rsidTr="00EE03C6">
        <w:tc>
          <w:tcPr>
            <w:tcW w:w="1696" w:type="dxa"/>
            <w:tcBorders>
              <w:bottom w:val="single" w:sz="4" w:space="0" w:color="auto"/>
            </w:tcBorders>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Meeting Chairs</w:t>
            </w:r>
          </w:p>
        </w:tc>
        <w:tc>
          <w:tcPr>
            <w:tcW w:w="4395" w:type="dxa"/>
            <w:vAlign w:val="center"/>
          </w:tcPr>
          <w:p w:rsidR="00E05D1F" w:rsidRDefault="00E05D1F" w:rsidP="00EE03C6">
            <w:pPr>
              <w:spacing w:after="0"/>
              <w:rPr>
                <w:szCs w:val="20"/>
              </w:rPr>
            </w:pPr>
            <w:r>
              <w:rPr>
                <w:szCs w:val="20"/>
              </w:rPr>
              <w:t>Dr Widad Hamed (WH) – GP Lead</w:t>
            </w:r>
          </w:p>
          <w:p w:rsidR="00E05D1F" w:rsidRDefault="00E05D1F" w:rsidP="00EE03C6">
            <w:pPr>
              <w:spacing w:after="0"/>
              <w:rPr>
                <w:szCs w:val="20"/>
              </w:rPr>
            </w:pPr>
            <w:r>
              <w:rPr>
                <w:szCs w:val="20"/>
              </w:rPr>
              <w:t>Adita Varavina-Grover (AVG) – Interim Practice Manager</w:t>
            </w:r>
          </w:p>
          <w:p w:rsidR="00E05D1F" w:rsidRPr="00A46C54" w:rsidRDefault="00E05D1F" w:rsidP="00EE03C6">
            <w:pPr>
              <w:spacing w:after="0"/>
              <w:rPr>
                <w:szCs w:val="20"/>
              </w:rPr>
            </w:pPr>
            <w:r>
              <w:rPr>
                <w:szCs w:val="20"/>
              </w:rPr>
              <w:t>Duniya Hussein (DH) – Assistant Practice Manager</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1366" w:type="dxa"/>
            <w:vAlign w:val="center"/>
          </w:tcPr>
          <w:p w:rsidR="00547690" w:rsidRPr="00A46C54"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DH</w:t>
            </w:r>
          </w:p>
        </w:tc>
      </w:tr>
      <w:tr w:rsidR="00547690" w:rsidTr="00EE03C6">
        <w:tc>
          <w:tcPr>
            <w:tcW w:w="1696" w:type="dxa"/>
            <w:tcBorders>
              <w:top w:val="single" w:sz="4" w:space="0" w:color="auto"/>
            </w:tcBorders>
            <w:shd w:val="clear" w:color="auto" w:fill="D9D9D9" w:themeFill="background1" w:themeFillShade="D9"/>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F51241"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Ronald Dunning  – The Lister Practice Patient</w:t>
            </w:r>
          </w:p>
          <w:p w:rsidR="00E05D1F"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Olusegun </w:t>
            </w:r>
            <w:proofErr w:type="spellStart"/>
            <w:r>
              <w:rPr>
                <w:szCs w:val="20"/>
              </w:rPr>
              <w:t>Majekodunmi</w:t>
            </w:r>
            <w:proofErr w:type="spellEnd"/>
            <w:r>
              <w:rPr>
                <w:szCs w:val="20"/>
              </w:rPr>
              <w:t xml:space="preserve"> </w:t>
            </w:r>
            <w:r w:rsidR="00A66F72">
              <w:rPr>
                <w:szCs w:val="20"/>
              </w:rPr>
              <w:t xml:space="preserve"> – The Lister Practice Patient</w:t>
            </w:r>
          </w:p>
          <w:p w:rsidR="00E05D1F"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Anne Catherine D</w:t>
            </w:r>
            <w:r w:rsidR="00A66F72">
              <w:rPr>
                <w:szCs w:val="20"/>
              </w:rPr>
              <w:t>uchene – The Lister Practice Patient</w:t>
            </w:r>
          </w:p>
          <w:p w:rsidR="00E05D1F"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Paul </w:t>
            </w:r>
            <w:proofErr w:type="spellStart"/>
            <w:r>
              <w:rPr>
                <w:szCs w:val="20"/>
              </w:rPr>
              <w:t>Whiffin</w:t>
            </w:r>
            <w:proofErr w:type="spellEnd"/>
            <w:r w:rsidR="00A66F72">
              <w:rPr>
                <w:szCs w:val="20"/>
              </w:rPr>
              <w:t xml:space="preserve"> – The Lister Practice Patient</w:t>
            </w:r>
          </w:p>
          <w:p w:rsidR="00E05D1F"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Lynda Burt</w:t>
            </w:r>
            <w:r w:rsidR="00A66F72">
              <w:rPr>
                <w:szCs w:val="20"/>
              </w:rPr>
              <w:t xml:space="preserve"> – The Lister Practice Patient</w:t>
            </w:r>
          </w:p>
          <w:p w:rsidR="00E05D1F"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J</w:t>
            </w:r>
            <w:r w:rsidR="00A66F72">
              <w:rPr>
                <w:szCs w:val="20"/>
              </w:rPr>
              <w:t>anet</w:t>
            </w:r>
            <w:r>
              <w:rPr>
                <w:szCs w:val="20"/>
              </w:rPr>
              <w:t xml:space="preserve"> </w:t>
            </w:r>
            <w:proofErr w:type="spellStart"/>
            <w:r>
              <w:rPr>
                <w:szCs w:val="20"/>
              </w:rPr>
              <w:t>Meisner</w:t>
            </w:r>
            <w:proofErr w:type="spellEnd"/>
            <w:r w:rsidR="00A66F72">
              <w:rPr>
                <w:szCs w:val="20"/>
              </w:rPr>
              <w:t xml:space="preserve"> – The Lister Practice Patient</w:t>
            </w:r>
          </w:p>
          <w:p w:rsidR="00E05D1F"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Sharon King</w:t>
            </w:r>
            <w:r w:rsidR="00A66F72">
              <w:rPr>
                <w:szCs w:val="20"/>
              </w:rPr>
              <w:t xml:space="preserve">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Christine </w:t>
            </w:r>
            <w:proofErr w:type="spellStart"/>
            <w:r>
              <w:rPr>
                <w:szCs w:val="20"/>
              </w:rPr>
              <w:t>Nangendo</w:t>
            </w:r>
            <w:proofErr w:type="spellEnd"/>
            <w:r>
              <w:rPr>
                <w:szCs w:val="20"/>
              </w:rPr>
              <w:t xml:space="preserve">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proofErr w:type="spellStart"/>
            <w:r>
              <w:rPr>
                <w:szCs w:val="20"/>
              </w:rPr>
              <w:t>Selema</w:t>
            </w:r>
            <w:proofErr w:type="spellEnd"/>
            <w:r>
              <w:rPr>
                <w:szCs w:val="20"/>
              </w:rPr>
              <w:t xml:space="preserve"> </w:t>
            </w:r>
            <w:proofErr w:type="spellStart"/>
            <w:r>
              <w:rPr>
                <w:szCs w:val="20"/>
              </w:rPr>
              <w:t>Bestman</w:t>
            </w:r>
            <w:proofErr w:type="spellEnd"/>
            <w:r>
              <w:rPr>
                <w:szCs w:val="20"/>
              </w:rPr>
              <w:t xml:space="preserve">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Gabriel </w:t>
            </w:r>
            <w:proofErr w:type="spellStart"/>
            <w:r>
              <w:rPr>
                <w:szCs w:val="20"/>
              </w:rPr>
              <w:t>Adine</w:t>
            </w:r>
            <w:proofErr w:type="spellEnd"/>
            <w:r>
              <w:rPr>
                <w:szCs w:val="20"/>
              </w:rPr>
              <w:t xml:space="preserve">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Monika </w:t>
            </w:r>
            <w:proofErr w:type="spellStart"/>
            <w:r>
              <w:rPr>
                <w:szCs w:val="20"/>
              </w:rPr>
              <w:t>Forteta</w:t>
            </w:r>
            <w:proofErr w:type="spellEnd"/>
            <w:r>
              <w:rPr>
                <w:szCs w:val="20"/>
              </w:rPr>
              <w:t xml:space="preserve">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proofErr w:type="spellStart"/>
            <w:r>
              <w:rPr>
                <w:szCs w:val="20"/>
              </w:rPr>
              <w:t>Najib</w:t>
            </w:r>
            <w:proofErr w:type="spellEnd"/>
            <w:r>
              <w:rPr>
                <w:szCs w:val="20"/>
              </w:rPr>
              <w:t xml:space="preserve"> Sahabi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proofErr w:type="spellStart"/>
            <w:r>
              <w:rPr>
                <w:szCs w:val="20"/>
              </w:rPr>
              <w:t>Zainab</w:t>
            </w:r>
            <w:proofErr w:type="spellEnd"/>
            <w:r>
              <w:rPr>
                <w:szCs w:val="20"/>
              </w:rPr>
              <w:t xml:space="preserve"> </w:t>
            </w:r>
            <w:proofErr w:type="spellStart"/>
            <w:r>
              <w:rPr>
                <w:szCs w:val="20"/>
              </w:rPr>
              <w:t>Sulaiman</w:t>
            </w:r>
            <w:proofErr w:type="spellEnd"/>
            <w:r>
              <w:rPr>
                <w:szCs w:val="20"/>
              </w:rPr>
              <w:t xml:space="preserve">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proofErr w:type="spellStart"/>
            <w:r>
              <w:rPr>
                <w:szCs w:val="20"/>
              </w:rPr>
              <w:t>Salieu</w:t>
            </w:r>
            <w:proofErr w:type="spellEnd"/>
            <w:r>
              <w:rPr>
                <w:szCs w:val="20"/>
              </w:rPr>
              <w:t xml:space="preserve"> </w:t>
            </w:r>
            <w:proofErr w:type="spellStart"/>
            <w:r>
              <w:rPr>
                <w:szCs w:val="20"/>
              </w:rPr>
              <w:t>Bangura</w:t>
            </w:r>
            <w:proofErr w:type="spellEnd"/>
            <w:r>
              <w:rPr>
                <w:szCs w:val="20"/>
              </w:rPr>
              <w:t xml:space="preserve">  – The Lister Practice Patient</w:t>
            </w:r>
          </w:p>
          <w:p w:rsidR="00A66F72" w:rsidRDefault="00A66F72"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Esther </w:t>
            </w:r>
            <w:proofErr w:type="spellStart"/>
            <w:r>
              <w:rPr>
                <w:szCs w:val="20"/>
              </w:rPr>
              <w:t>Choutsedjem</w:t>
            </w:r>
            <w:proofErr w:type="spellEnd"/>
            <w:r>
              <w:rPr>
                <w:szCs w:val="20"/>
              </w:rPr>
              <w:t xml:space="preserve">  – The Lister Practice Patient</w:t>
            </w:r>
          </w:p>
          <w:p w:rsidR="00E05D1F"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p>
          <w:p w:rsidR="00E05D1F" w:rsidRPr="00A46C54" w:rsidRDefault="00D77B8A"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Judith </w:t>
            </w:r>
            <w:proofErr w:type="spellStart"/>
            <w:r>
              <w:rPr>
                <w:szCs w:val="20"/>
              </w:rPr>
              <w:t>Bedzo-Nutakor</w:t>
            </w:r>
            <w:proofErr w:type="spellEnd"/>
            <w:r>
              <w:rPr>
                <w:szCs w:val="20"/>
              </w:rPr>
              <w:t xml:space="preserve"> – Research Nurse</w:t>
            </w:r>
          </w:p>
        </w:tc>
      </w:tr>
    </w:tbl>
    <w:p w:rsidR="00547690" w:rsidRDefault="00547690" w:rsidP="00547690">
      <w:pPr>
        <w:spacing w:after="0"/>
        <w:rPr>
          <w:rFonts w:asciiTheme="minorHAnsi" w:hAnsiTheme="minorHAnsi"/>
          <w:b/>
        </w:rPr>
      </w:pPr>
    </w:p>
    <w:p w:rsidR="00547690" w:rsidRDefault="00547690" w:rsidP="00547690">
      <w:pPr>
        <w:spacing w:after="0"/>
        <w:rPr>
          <w:rFonts w:asciiTheme="minorHAnsi" w:hAnsiTheme="minorHAnsi"/>
          <w:b/>
        </w:rPr>
      </w:pPr>
    </w:p>
    <w:tbl>
      <w:tblPr>
        <w:tblStyle w:val="TableGrid"/>
        <w:tblW w:w="0" w:type="auto"/>
        <w:tblLook w:val="04A0" w:firstRow="1" w:lastRow="0" w:firstColumn="1" w:lastColumn="0" w:noHBand="0" w:noVBand="1"/>
      </w:tblPr>
      <w:tblGrid>
        <w:gridCol w:w="1449"/>
        <w:gridCol w:w="7567"/>
      </w:tblGrid>
      <w:tr w:rsidR="009F29BE" w:rsidRPr="00BB7F61" w:rsidTr="00A66F72">
        <w:tc>
          <w:tcPr>
            <w:tcW w:w="1449"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567"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9F29BE" w:rsidRPr="00BB7F61" w:rsidTr="00A66F72">
        <w:trPr>
          <w:trHeight w:val="422"/>
        </w:trPr>
        <w:tc>
          <w:tcPr>
            <w:tcW w:w="1449" w:type="dxa"/>
            <w:shd w:val="clear" w:color="auto" w:fill="F2F2F2" w:themeFill="background1" w:themeFillShade="F2"/>
          </w:tcPr>
          <w:p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567" w:type="dxa"/>
          </w:tcPr>
          <w:p w:rsidR="00547690" w:rsidRDefault="00547690"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Introduction and ground rules</w:t>
            </w:r>
          </w:p>
          <w:p w:rsidR="00F51241" w:rsidRDefault="00F51241"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Staff Updates</w:t>
            </w:r>
          </w:p>
          <w:p w:rsidR="00547690" w:rsidRPr="00E05D1F" w:rsidRDefault="00547690" w:rsidP="00E05D1F">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Practice updates</w:t>
            </w:r>
          </w:p>
          <w:p w:rsidR="00E05D1F" w:rsidRDefault="00F51241" w:rsidP="00E05D1F">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 Feedbac</w:t>
            </w:r>
            <w:r w:rsidRPr="00E05D1F">
              <w:rPr>
                <w:rFonts w:asciiTheme="minorHAnsi" w:hAnsiTheme="minorHAnsi"/>
              </w:rPr>
              <w:t>k</w:t>
            </w:r>
          </w:p>
          <w:p w:rsidR="00E05D1F" w:rsidRPr="00E05D1F" w:rsidRDefault="00E05D1F" w:rsidP="00E05D1F">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E05D1F">
              <w:rPr>
                <w:rFonts w:asciiTheme="minorHAnsi" w:hAnsiTheme="minorHAnsi"/>
              </w:rPr>
              <w:t>Future plans including practice &amp; patient joint working</w:t>
            </w:r>
          </w:p>
          <w:p w:rsidR="00547690" w:rsidRPr="00005C5A" w:rsidRDefault="00547690"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AOB</w:t>
            </w:r>
          </w:p>
        </w:tc>
      </w:tr>
      <w:tr w:rsidR="009F29BE" w:rsidRPr="00BB7F61" w:rsidTr="00D77B8A">
        <w:trPr>
          <w:trHeight w:val="416"/>
        </w:trPr>
        <w:tc>
          <w:tcPr>
            <w:tcW w:w="1449" w:type="dxa"/>
            <w:shd w:val="clear" w:color="auto" w:fill="F2F2F2" w:themeFill="background1" w:themeFillShade="F2"/>
          </w:tcPr>
          <w:p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567" w:type="dxa"/>
          </w:tcPr>
          <w:p w:rsidR="00A66F72" w:rsidRDefault="00A66F72" w:rsidP="00A66F72">
            <w:pPr>
              <w:spacing w:after="0"/>
              <w:rPr>
                <w:szCs w:val="20"/>
              </w:rPr>
            </w:pPr>
            <w:r>
              <w:rPr>
                <w:szCs w:val="20"/>
              </w:rPr>
              <w:t>Dr Widad Hamed (WH) – GP Lead</w:t>
            </w:r>
          </w:p>
          <w:p w:rsidR="00A66F72" w:rsidRDefault="00A66F72" w:rsidP="00A66F72">
            <w:pPr>
              <w:spacing w:after="0"/>
              <w:rPr>
                <w:szCs w:val="20"/>
              </w:rPr>
            </w:pPr>
            <w:r>
              <w:rPr>
                <w:szCs w:val="20"/>
              </w:rPr>
              <w:t>Adita Varavina-Grover (AVG) – Interim Practice Manager</w:t>
            </w:r>
          </w:p>
          <w:p w:rsidR="00F51241" w:rsidRDefault="00A66F72" w:rsidP="00A66F7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szCs w:val="20"/>
              </w:rPr>
              <w:t>Duniya Hussein (DH) – Assistant Practice Manager</w:t>
            </w:r>
            <w:r>
              <w:rPr>
                <w:rFonts w:asciiTheme="minorHAnsi" w:hAnsiTheme="minorHAnsi"/>
              </w:rPr>
              <w:t xml:space="preserve"> </w:t>
            </w:r>
          </w:p>
          <w:p w:rsidR="00A66F72" w:rsidRDefault="00A66F72" w:rsidP="00A66F7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47690" w:rsidRDefault="00E05D1F"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DH</w:t>
            </w:r>
            <w:r w:rsidR="00547690">
              <w:rPr>
                <w:rFonts w:asciiTheme="minorHAnsi" w:hAnsiTheme="minorHAnsi"/>
              </w:rPr>
              <w:t xml:space="preserve"> explained the ground rules of the meeting:</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One person talks at a time – </w:t>
            </w:r>
            <w:r w:rsidRPr="004A6608">
              <w:rPr>
                <w:rFonts w:asciiTheme="minorHAnsi" w:hAnsiTheme="minorHAnsi"/>
                <w:i/>
              </w:rPr>
              <w:t>all guests have been placed on mute. Questions and comments can be made in the chat</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Respect all members and their contributions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Do not use the meeting to raise personal complaints or</w:t>
            </w:r>
            <w:r w:rsidR="00F51241">
              <w:rPr>
                <w:rFonts w:asciiTheme="minorHAnsi" w:hAnsiTheme="minorHAnsi"/>
              </w:rPr>
              <w:t xml:space="preserve"> personal</w:t>
            </w:r>
            <w:r>
              <w:rPr>
                <w:rFonts w:asciiTheme="minorHAnsi" w:hAnsiTheme="minorHAnsi"/>
              </w:rPr>
              <w:t xml:space="preserve"> issues</w:t>
            </w:r>
          </w:p>
          <w:p w:rsidR="00547690" w:rsidRPr="004A6608"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Allow everyone to contribute</w:t>
            </w:r>
          </w:p>
        </w:tc>
      </w:tr>
      <w:tr w:rsidR="009F29BE" w:rsidRPr="00BB7F61" w:rsidTr="00A66F72">
        <w:tc>
          <w:tcPr>
            <w:tcW w:w="1449" w:type="dxa"/>
            <w:shd w:val="clear" w:color="auto" w:fill="F2F2F2" w:themeFill="background1" w:themeFillShade="F2"/>
          </w:tcPr>
          <w:p w:rsidR="00547690" w:rsidRPr="005C380D" w:rsidRDefault="00547690" w:rsidP="00E05D1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lastRenderedPageBreak/>
              <w:t xml:space="preserve">Staff Update for </w:t>
            </w:r>
            <w:r w:rsidR="00E05D1F">
              <w:rPr>
                <w:rFonts w:asciiTheme="minorHAnsi" w:hAnsiTheme="minorHAnsi"/>
                <w:b/>
              </w:rPr>
              <w:t>The Lister Practice</w:t>
            </w:r>
            <w:r>
              <w:rPr>
                <w:rFonts w:asciiTheme="minorHAnsi" w:hAnsiTheme="minorHAnsi"/>
                <w:b/>
              </w:rPr>
              <w:t xml:space="preserve"> </w:t>
            </w:r>
          </w:p>
        </w:tc>
        <w:tc>
          <w:tcPr>
            <w:tcW w:w="7567" w:type="dxa"/>
          </w:tcPr>
          <w:p w:rsidR="00E05D1F" w:rsidRDefault="00E05D1F" w:rsidP="00E05D1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E05D1F">
              <w:rPr>
                <w:rFonts w:asciiTheme="minorHAnsi" w:hAnsiTheme="minorHAnsi"/>
              </w:rPr>
              <w:t>New APM – Duniya Hussein</w:t>
            </w:r>
          </w:p>
          <w:p w:rsidR="00E05D1F" w:rsidRDefault="00E05D1F" w:rsidP="00E05D1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E05D1F">
              <w:rPr>
                <w:rFonts w:asciiTheme="minorHAnsi" w:hAnsiTheme="minorHAnsi"/>
              </w:rPr>
              <w:t>Fabiana – Practice Manager still on Maternity</w:t>
            </w:r>
          </w:p>
          <w:p w:rsidR="00E05D1F" w:rsidRDefault="00E05D1F" w:rsidP="00E05D1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E05D1F">
              <w:rPr>
                <w:rFonts w:asciiTheme="minorHAnsi" w:hAnsiTheme="minorHAnsi"/>
              </w:rPr>
              <w:t xml:space="preserve">New Admin Staff Members </w:t>
            </w:r>
            <w:r>
              <w:rPr>
                <w:rFonts w:asciiTheme="minorHAnsi" w:hAnsiTheme="minorHAnsi"/>
              </w:rPr>
              <w:t xml:space="preserve">due to an increase in practice list size. </w:t>
            </w:r>
          </w:p>
          <w:p w:rsidR="00E05D1F" w:rsidRDefault="00E05D1F" w:rsidP="00E05D1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E05D1F">
              <w:rPr>
                <w:rFonts w:asciiTheme="minorHAnsi" w:hAnsiTheme="minorHAnsi"/>
              </w:rPr>
              <w:t>GP Lead</w:t>
            </w:r>
            <w:r>
              <w:rPr>
                <w:rFonts w:asciiTheme="minorHAnsi" w:hAnsiTheme="minorHAnsi"/>
              </w:rPr>
              <w:t xml:space="preserve">s are </w:t>
            </w:r>
            <w:r w:rsidRPr="00E05D1F">
              <w:rPr>
                <w:rFonts w:asciiTheme="minorHAnsi" w:hAnsiTheme="minorHAnsi"/>
              </w:rPr>
              <w:t>Dr Olivia Andan</w:t>
            </w:r>
            <w:r>
              <w:rPr>
                <w:rFonts w:asciiTheme="minorHAnsi" w:hAnsiTheme="minorHAnsi"/>
              </w:rPr>
              <w:t xml:space="preserve"> (Female)</w:t>
            </w:r>
            <w:r w:rsidRPr="00E05D1F">
              <w:rPr>
                <w:rFonts w:asciiTheme="minorHAnsi" w:hAnsiTheme="minorHAnsi"/>
              </w:rPr>
              <w:t xml:space="preserve"> and Dr Widad Hamed</w:t>
            </w:r>
            <w:r>
              <w:rPr>
                <w:rFonts w:asciiTheme="minorHAnsi" w:hAnsiTheme="minorHAnsi"/>
              </w:rPr>
              <w:t xml:space="preserve"> (Female)</w:t>
            </w:r>
          </w:p>
          <w:p w:rsidR="00E05D1F" w:rsidRPr="00E05D1F" w:rsidRDefault="00E05D1F" w:rsidP="00E05D1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Dr Edward English is still on leave</w:t>
            </w:r>
          </w:p>
          <w:p w:rsidR="006C4026" w:rsidRDefault="00E05D1F" w:rsidP="006C4026">
            <w:pPr>
              <w:pStyle w:val="ListParagraph"/>
              <w:numPr>
                <w:ilvl w:val="0"/>
                <w:numId w:val="23"/>
              </w:numPr>
              <w:rPr>
                <w:rFonts w:asciiTheme="minorHAnsi" w:hAnsiTheme="minorHAnsi"/>
              </w:rPr>
            </w:pPr>
            <w:r w:rsidRPr="00E05D1F">
              <w:rPr>
                <w:rFonts w:asciiTheme="minorHAnsi" w:hAnsiTheme="minorHAnsi"/>
              </w:rPr>
              <w:t xml:space="preserve">New </w:t>
            </w:r>
            <w:r w:rsidR="006C4026">
              <w:rPr>
                <w:rFonts w:asciiTheme="minorHAnsi" w:hAnsiTheme="minorHAnsi"/>
              </w:rPr>
              <w:t xml:space="preserve">Salaried </w:t>
            </w:r>
            <w:r w:rsidRPr="00E05D1F">
              <w:rPr>
                <w:rFonts w:asciiTheme="minorHAnsi" w:hAnsiTheme="minorHAnsi"/>
              </w:rPr>
              <w:t xml:space="preserve">GP – </w:t>
            </w:r>
            <w:r>
              <w:rPr>
                <w:rFonts w:asciiTheme="minorHAnsi" w:hAnsiTheme="minorHAnsi"/>
              </w:rPr>
              <w:t xml:space="preserve">Dr Cameron Ikin (Male). </w:t>
            </w:r>
          </w:p>
          <w:p w:rsidR="00547690" w:rsidRPr="006C4026" w:rsidRDefault="00E05D1F" w:rsidP="006C4026">
            <w:pPr>
              <w:pStyle w:val="ListParagraph"/>
              <w:numPr>
                <w:ilvl w:val="0"/>
                <w:numId w:val="23"/>
              </w:numPr>
              <w:rPr>
                <w:rFonts w:asciiTheme="minorHAnsi" w:hAnsiTheme="minorHAnsi"/>
              </w:rPr>
            </w:pPr>
            <w:r w:rsidRPr="006C4026">
              <w:rPr>
                <w:rFonts w:asciiTheme="minorHAnsi" w:hAnsiTheme="minorHAnsi"/>
              </w:rPr>
              <w:t>Nurse Ela</w:t>
            </w:r>
            <w:r w:rsidR="006C4026" w:rsidRPr="006C4026">
              <w:rPr>
                <w:rFonts w:asciiTheme="minorHAnsi" w:hAnsiTheme="minorHAnsi"/>
              </w:rPr>
              <w:t>ine Burton will be our salaried</w:t>
            </w:r>
            <w:r w:rsidRPr="006C4026">
              <w:rPr>
                <w:rFonts w:asciiTheme="minorHAnsi" w:hAnsiTheme="minorHAnsi"/>
              </w:rPr>
              <w:t xml:space="preserve"> nurse – no longer locum.</w:t>
            </w:r>
          </w:p>
        </w:tc>
      </w:tr>
      <w:tr w:rsidR="009F29BE" w:rsidRPr="00BB7F61" w:rsidTr="00A66F72">
        <w:tc>
          <w:tcPr>
            <w:tcW w:w="1449" w:type="dxa"/>
            <w:shd w:val="clear" w:color="auto" w:fill="F2F2F2" w:themeFill="background1" w:themeFillShade="F2"/>
          </w:tcPr>
          <w:p w:rsidR="00F51241" w:rsidRDefault="00F5124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Practice Updates</w:t>
            </w:r>
          </w:p>
        </w:tc>
        <w:tc>
          <w:tcPr>
            <w:tcW w:w="7567" w:type="dxa"/>
          </w:tcPr>
          <w:p w:rsidR="006F6D53" w:rsidRDefault="00A66F72" w:rsidP="006F6D53">
            <w:pPr>
              <w:pStyle w:val="ListParagraph"/>
              <w:numPr>
                <w:ilvl w:val="0"/>
                <w:numId w:val="23"/>
              </w:numPr>
              <w:rPr>
                <w:rFonts w:asciiTheme="minorHAnsi" w:hAnsiTheme="minorHAnsi"/>
              </w:rPr>
            </w:pPr>
            <w:r w:rsidRPr="006F6D53">
              <w:rPr>
                <w:rFonts w:asciiTheme="minorHAnsi" w:hAnsiTheme="minorHAnsi"/>
              </w:rPr>
              <w:t xml:space="preserve">More F2F GP appointments </w:t>
            </w:r>
            <w:r w:rsidR="006F6D53">
              <w:rPr>
                <w:rFonts w:asciiTheme="minorHAnsi" w:hAnsiTheme="minorHAnsi"/>
              </w:rPr>
              <w:t xml:space="preserve">as we have </w:t>
            </w:r>
            <w:r w:rsidRPr="006F6D53">
              <w:rPr>
                <w:rFonts w:asciiTheme="minorHAnsi" w:hAnsiTheme="minorHAnsi"/>
              </w:rPr>
              <w:t>Registrars</w:t>
            </w:r>
            <w:r w:rsidR="006F6D53">
              <w:rPr>
                <w:rFonts w:asciiTheme="minorHAnsi" w:hAnsiTheme="minorHAnsi"/>
              </w:rPr>
              <w:t>/GP Trainees with us.</w:t>
            </w:r>
          </w:p>
          <w:p w:rsidR="00A66F72" w:rsidRPr="006F6D53" w:rsidRDefault="00A66F72" w:rsidP="006F6D53">
            <w:pPr>
              <w:pStyle w:val="ListParagraph"/>
              <w:numPr>
                <w:ilvl w:val="0"/>
                <w:numId w:val="23"/>
              </w:numPr>
              <w:rPr>
                <w:rFonts w:asciiTheme="minorHAnsi" w:hAnsiTheme="minorHAnsi"/>
              </w:rPr>
            </w:pPr>
            <w:r w:rsidRPr="006F6D53">
              <w:rPr>
                <w:rFonts w:asciiTheme="minorHAnsi" w:hAnsiTheme="minorHAnsi"/>
              </w:rPr>
              <w:t>More Nursing appointments</w:t>
            </w:r>
            <w:r w:rsidR="006F6D53">
              <w:rPr>
                <w:rFonts w:asciiTheme="minorHAnsi" w:hAnsiTheme="minorHAnsi"/>
              </w:rPr>
              <w:t xml:space="preserve"> as n</w:t>
            </w:r>
            <w:r w:rsidRPr="006F6D53">
              <w:rPr>
                <w:rFonts w:asciiTheme="minorHAnsi" w:hAnsiTheme="minorHAnsi"/>
              </w:rPr>
              <w:t>ew nurse to join us in October</w:t>
            </w:r>
          </w:p>
          <w:p w:rsidR="00A66F72" w:rsidRPr="006F6D53" w:rsidRDefault="006F6D53" w:rsidP="006F6D53">
            <w:pPr>
              <w:pStyle w:val="ListParagraph"/>
              <w:numPr>
                <w:ilvl w:val="0"/>
                <w:numId w:val="23"/>
              </w:numPr>
              <w:rPr>
                <w:rFonts w:asciiTheme="minorHAnsi" w:hAnsiTheme="minorHAnsi"/>
              </w:rPr>
            </w:pPr>
            <w:r>
              <w:rPr>
                <w:rFonts w:asciiTheme="minorHAnsi" w:hAnsiTheme="minorHAnsi"/>
              </w:rPr>
              <w:t>We are l</w:t>
            </w:r>
            <w:r w:rsidR="00A66F72" w:rsidRPr="006F6D53">
              <w:rPr>
                <w:rFonts w:asciiTheme="minorHAnsi" w:hAnsiTheme="minorHAnsi"/>
              </w:rPr>
              <w:t>ooking to create more clinical rooms</w:t>
            </w:r>
            <w:r>
              <w:rPr>
                <w:rFonts w:asciiTheme="minorHAnsi" w:hAnsiTheme="minorHAnsi"/>
              </w:rPr>
              <w:t>, an addition of 2-3 rooms.</w:t>
            </w:r>
            <w:r w:rsidR="00D77B8A">
              <w:rPr>
                <w:rFonts w:asciiTheme="minorHAnsi" w:hAnsiTheme="minorHAnsi"/>
              </w:rPr>
              <w:t xml:space="preserve"> This will allow us to accommodate more clinicians and provide more GP appointments.</w:t>
            </w:r>
          </w:p>
          <w:p w:rsidR="00F51241" w:rsidRPr="00F51241" w:rsidRDefault="00A66F72" w:rsidP="006F6D53">
            <w:pPr>
              <w:pStyle w:val="ListParagraph"/>
              <w:numPr>
                <w:ilvl w:val="0"/>
                <w:numId w:val="23"/>
              </w:numPr>
              <w:rPr>
                <w:rFonts w:asciiTheme="minorHAnsi" w:hAnsiTheme="minorHAnsi"/>
              </w:rPr>
            </w:pPr>
            <w:r w:rsidRPr="006F6D53">
              <w:rPr>
                <w:rFonts w:asciiTheme="minorHAnsi" w:hAnsiTheme="minorHAnsi"/>
              </w:rPr>
              <w:t>Flu season – From 12th</w:t>
            </w:r>
            <w:r w:rsidR="006F6D53">
              <w:rPr>
                <w:rFonts w:asciiTheme="minorHAnsi" w:hAnsiTheme="minorHAnsi"/>
              </w:rPr>
              <w:t xml:space="preserve"> September Flu s</w:t>
            </w:r>
            <w:r w:rsidRPr="006F6D53">
              <w:rPr>
                <w:rFonts w:asciiTheme="minorHAnsi" w:hAnsiTheme="minorHAnsi"/>
              </w:rPr>
              <w:t xml:space="preserve">eason starts. Anybody eligible such as carers, </w:t>
            </w:r>
            <w:r w:rsidR="006F6D53">
              <w:rPr>
                <w:rFonts w:asciiTheme="minorHAnsi" w:hAnsiTheme="minorHAnsi"/>
              </w:rPr>
              <w:t xml:space="preserve">patients with </w:t>
            </w:r>
            <w:r w:rsidRPr="006F6D53">
              <w:rPr>
                <w:rFonts w:asciiTheme="minorHAnsi" w:hAnsiTheme="minorHAnsi"/>
              </w:rPr>
              <w:t xml:space="preserve">long term conditions, pregnant women, </w:t>
            </w:r>
            <w:r w:rsidR="006F6D53">
              <w:rPr>
                <w:rFonts w:asciiTheme="minorHAnsi" w:hAnsiTheme="minorHAnsi"/>
              </w:rPr>
              <w:t xml:space="preserve">patients </w:t>
            </w:r>
            <w:r w:rsidRPr="006F6D53">
              <w:rPr>
                <w:rFonts w:asciiTheme="minorHAnsi" w:hAnsiTheme="minorHAnsi"/>
              </w:rPr>
              <w:t xml:space="preserve">aged </w:t>
            </w:r>
            <w:r w:rsidR="006F6D53">
              <w:rPr>
                <w:rFonts w:asciiTheme="minorHAnsi" w:hAnsiTheme="minorHAnsi"/>
              </w:rPr>
              <w:t xml:space="preserve">65+ as well as </w:t>
            </w:r>
            <w:r w:rsidRPr="006F6D53">
              <w:rPr>
                <w:rFonts w:asciiTheme="minorHAnsi" w:hAnsiTheme="minorHAnsi"/>
              </w:rPr>
              <w:t xml:space="preserve">immunocompromised </w:t>
            </w:r>
            <w:r w:rsidR="006F6D53">
              <w:rPr>
                <w:rFonts w:asciiTheme="minorHAnsi" w:hAnsiTheme="minorHAnsi"/>
              </w:rPr>
              <w:t xml:space="preserve">patient </w:t>
            </w:r>
            <w:r w:rsidRPr="006F6D53">
              <w:rPr>
                <w:rFonts w:asciiTheme="minorHAnsi" w:hAnsiTheme="minorHAnsi"/>
              </w:rPr>
              <w:t xml:space="preserve">will </w:t>
            </w:r>
            <w:r w:rsidR="006F6D53">
              <w:rPr>
                <w:rFonts w:asciiTheme="minorHAnsi" w:hAnsiTheme="minorHAnsi"/>
              </w:rPr>
              <w:t>be receiving</w:t>
            </w:r>
            <w:r w:rsidRPr="006F6D53">
              <w:rPr>
                <w:rFonts w:asciiTheme="minorHAnsi" w:hAnsiTheme="minorHAnsi"/>
              </w:rPr>
              <w:t xml:space="preserve"> an invite</w:t>
            </w:r>
            <w:r w:rsidR="006F6D53">
              <w:rPr>
                <w:rFonts w:asciiTheme="minorHAnsi" w:hAnsiTheme="minorHAnsi"/>
              </w:rPr>
              <w:t xml:space="preserve"> via text message</w:t>
            </w:r>
            <w:r w:rsidRPr="006F6D53">
              <w:rPr>
                <w:rFonts w:asciiTheme="minorHAnsi" w:hAnsiTheme="minorHAnsi"/>
              </w:rPr>
              <w:t xml:space="preserve">. </w:t>
            </w:r>
            <w:r w:rsidR="006F6D53">
              <w:rPr>
                <w:rFonts w:asciiTheme="minorHAnsi" w:hAnsiTheme="minorHAnsi"/>
              </w:rPr>
              <w:t xml:space="preserve">If not sure about eligibility, please </w:t>
            </w:r>
            <w:r w:rsidRPr="006F6D53">
              <w:rPr>
                <w:rFonts w:asciiTheme="minorHAnsi" w:hAnsiTheme="minorHAnsi"/>
              </w:rPr>
              <w:t>get in to</w:t>
            </w:r>
            <w:bookmarkStart w:id="0" w:name="_GoBack"/>
            <w:bookmarkEnd w:id="0"/>
            <w:r w:rsidRPr="006F6D53">
              <w:rPr>
                <w:rFonts w:asciiTheme="minorHAnsi" w:hAnsiTheme="minorHAnsi"/>
              </w:rPr>
              <w:t>uch and we wil</w:t>
            </w:r>
            <w:r w:rsidR="006F6D53">
              <w:rPr>
                <w:rFonts w:asciiTheme="minorHAnsi" w:hAnsiTheme="minorHAnsi"/>
              </w:rPr>
              <w:t>l have a look into records. Also let the practice</w:t>
            </w:r>
            <w:r w:rsidRPr="006F6D53">
              <w:rPr>
                <w:rFonts w:asciiTheme="minorHAnsi" w:hAnsiTheme="minorHAnsi"/>
              </w:rPr>
              <w:t xml:space="preserve"> know if you have any egg allergies as some flu vaccines are made using eggs. Pharmacies also do offer fl</w:t>
            </w:r>
            <w:r w:rsidR="006F6D53">
              <w:rPr>
                <w:rFonts w:asciiTheme="minorHAnsi" w:hAnsiTheme="minorHAnsi"/>
              </w:rPr>
              <w:t xml:space="preserve">u vaccines and this will be sent over to the GP to be added to your records. </w:t>
            </w:r>
          </w:p>
        </w:tc>
      </w:tr>
      <w:tr w:rsidR="00D77B8A" w:rsidRPr="00BB7F61" w:rsidTr="00A66F72">
        <w:tc>
          <w:tcPr>
            <w:tcW w:w="1449" w:type="dxa"/>
            <w:shd w:val="clear" w:color="auto" w:fill="F2F2F2" w:themeFill="background1" w:themeFillShade="F2"/>
          </w:tcPr>
          <w:p w:rsidR="00D77B8A" w:rsidRDefault="00D77B8A"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 xml:space="preserve">Judith </w:t>
            </w:r>
          </w:p>
          <w:p w:rsidR="00D77B8A" w:rsidRDefault="00D77B8A"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Guest Speak regarding Research</w:t>
            </w:r>
          </w:p>
          <w:p w:rsidR="00D77B8A" w:rsidRDefault="00D77B8A"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
        </w:tc>
        <w:tc>
          <w:tcPr>
            <w:tcW w:w="7567" w:type="dxa"/>
          </w:tcPr>
          <w:p w:rsidR="00D77B8A" w:rsidRPr="00D77B8A" w:rsidRDefault="00D77B8A" w:rsidP="00D77B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D77B8A">
              <w:rPr>
                <w:rFonts w:asciiTheme="minorHAnsi" w:hAnsiTheme="minorHAnsi"/>
              </w:rPr>
              <w:t>Research broadly determines treatments and practices that occur all over the world.</w:t>
            </w:r>
          </w:p>
          <w:p w:rsidR="00D77B8A" w:rsidRPr="00D77B8A" w:rsidRDefault="00D77B8A" w:rsidP="00D77B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D77B8A">
              <w:rPr>
                <w:rFonts w:asciiTheme="minorHAnsi" w:hAnsiTheme="minorHAnsi"/>
              </w:rPr>
              <w:t>It is widely accepted that there is a lack of diversity in the participation of research.</w:t>
            </w:r>
          </w:p>
          <w:p w:rsidR="00D77B8A" w:rsidRPr="00D77B8A" w:rsidRDefault="00D77B8A" w:rsidP="00D77B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D77B8A">
              <w:rPr>
                <w:rFonts w:asciiTheme="minorHAnsi" w:hAnsiTheme="minorHAnsi"/>
              </w:rPr>
              <w:t>This means that the results and treatments aren’t always accurate when it comes to certain ethnicities and communities.</w:t>
            </w:r>
          </w:p>
          <w:p w:rsidR="00D77B8A" w:rsidRDefault="00D77B8A" w:rsidP="00D77B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D77B8A">
              <w:rPr>
                <w:rFonts w:asciiTheme="minorHAnsi" w:hAnsiTheme="minorHAnsi"/>
              </w:rPr>
              <w:t>The main reason for us to have this focus group today is to understand some of the reasons why this is.</w:t>
            </w:r>
          </w:p>
          <w:p w:rsidR="00D77B8A" w:rsidRPr="00D77B8A" w:rsidRDefault="00D77B8A" w:rsidP="00D77B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D77B8A">
              <w:rPr>
                <w:rFonts w:asciiTheme="minorHAnsi" w:hAnsiTheme="minorHAnsi"/>
              </w:rPr>
              <w:t>Delivery of research within primary care is important as 90% of contacts with the NHS are undertaken in primary care.</w:t>
            </w:r>
          </w:p>
        </w:tc>
      </w:tr>
      <w:tr w:rsidR="009F29BE" w:rsidRPr="00BB7F61" w:rsidTr="00A66F72">
        <w:tc>
          <w:tcPr>
            <w:tcW w:w="1449" w:type="dxa"/>
            <w:shd w:val="clear" w:color="auto" w:fill="F2F2F2" w:themeFill="background1" w:themeFillShade="F2"/>
          </w:tcPr>
          <w:p w:rsidR="001518A4" w:rsidRDefault="00F51241" w:rsidP="001518A4">
            <w:pPr>
              <w:spacing w:after="0"/>
              <w:rPr>
                <w:rFonts w:asciiTheme="minorHAnsi" w:hAnsiTheme="minorHAnsi"/>
                <w:b/>
              </w:rPr>
            </w:pPr>
            <w:r>
              <w:rPr>
                <w:rFonts w:asciiTheme="minorHAnsi" w:hAnsiTheme="minorHAnsi"/>
                <w:b/>
              </w:rPr>
              <w:t>PPG Members Feedback/ Proposals</w:t>
            </w:r>
          </w:p>
        </w:tc>
        <w:tc>
          <w:tcPr>
            <w:tcW w:w="7567" w:type="dxa"/>
          </w:tcPr>
          <w:p w:rsidR="00D77B8A" w:rsidRPr="00D77B8A" w:rsidRDefault="00D77B8A" w:rsidP="00D77B8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D77B8A">
              <w:rPr>
                <w:rFonts w:asciiTheme="minorHAnsi" w:hAnsiTheme="minorHAnsi"/>
                <w:b/>
              </w:rPr>
              <w:t>Patient’s positive feedback below:</w:t>
            </w:r>
          </w:p>
          <w:p w:rsidR="00D77B8A" w:rsidRDefault="00D77B8A" w:rsidP="00D77B8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T</w:t>
            </w:r>
            <w:r w:rsidRPr="00986A33">
              <w:rPr>
                <w:rFonts w:eastAsia="Times New Roman"/>
                <w:lang w:eastAsia="en-GB"/>
              </w:rPr>
              <w:t>he reception staff are immaculate and tries their best to help as best as</w:t>
            </w:r>
            <w:r>
              <w:rPr>
                <w:rFonts w:eastAsia="Times New Roman"/>
                <w:lang w:eastAsia="en-GB"/>
              </w:rPr>
              <w:t xml:space="preserve"> possible especially the ladies</w:t>
            </w:r>
          </w:p>
          <w:p w:rsidR="00D77B8A" w:rsidRDefault="00D77B8A" w:rsidP="00D77B8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sidRPr="00986A33">
              <w:rPr>
                <w:rFonts w:eastAsia="Times New Roman"/>
                <w:lang w:eastAsia="en-GB"/>
              </w:rPr>
              <w:t>It a safe environment, the staff, doctors, nurses and receptionists care about the patient</w:t>
            </w:r>
            <w:r>
              <w:rPr>
                <w:rFonts w:eastAsia="Times New Roman"/>
                <w:lang w:eastAsia="en-GB"/>
              </w:rPr>
              <w:t>’</w:t>
            </w:r>
            <w:r w:rsidRPr="00986A33">
              <w:rPr>
                <w:rFonts w:eastAsia="Times New Roman"/>
                <w:lang w:eastAsia="en-GB"/>
              </w:rPr>
              <w:t>s wellbeing and the duty of care is great.</w:t>
            </w:r>
          </w:p>
          <w:p w:rsidR="00D77B8A" w:rsidRPr="00D77B8A" w:rsidRDefault="00D77B8A" w:rsidP="00D77B8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p>
          <w:p w:rsidR="00D77B8A" w:rsidRPr="00D77B8A" w:rsidRDefault="00D77B8A" w:rsidP="00D77B8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D77B8A">
              <w:rPr>
                <w:rFonts w:eastAsia="Times New Roman"/>
                <w:b/>
                <w:lang w:eastAsia="en-GB"/>
              </w:rPr>
              <w:t>Patient proposals below:</w:t>
            </w:r>
          </w:p>
          <w:p w:rsidR="00D77B8A" w:rsidRDefault="00D77B8A" w:rsidP="00D77B8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The check-in pod is currently not in use due to it not working. To fix the check in pod to allow patients to check in for their appointments and prevent a queue from building up. </w:t>
            </w:r>
          </w:p>
          <w:p w:rsidR="00D77B8A" w:rsidRDefault="00D77B8A" w:rsidP="00D77B8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To display more leaflets around the practice for patient information as well as update practice website to show current staff members.</w:t>
            </w:r>
          </w:p>
          <w:p w:rsidR="00D77B8A" w:rsidRDefault="00D77B8A" w:rsidP="00D77B8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Discussion regarding another point of entry into the building such as the fire exit to be used. This used to be something in place but due to previous problems several years back with a patient. This can no longer happen.</w:t>
            </w:r>
          </w:p>
          <w:p w:rsidR="00D77B8A" w:rsidRPr="00D77B8A" w:rsidRDefault="00D77B8A" w:rsidP="00D77B8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lastRenderedPageBreak/>
              <w:t xml:space="preserve">Discussion into looking into ways to view medical records on the Dr </w:t>
            </w:r>
            <w:proofErr w:type="spellStart"/>
            <w:proofErr w:type="gramStart"/>
            <w:r>
              <w:rPr>
                <w:rFonts w:eastAsia="Times New Roman"/>
                <w:lang w:eastAsia="en-GB"/>
              </w:rPr>
              <w:t>iQ</w:t>
            </w:r>
            <w:proofErr w:type="spellEnd"/>
            <w:proofErr w:type="gramEnd"/>
            <w:r>
              <w:rPr>
                <w:rFonts w:eastAsia="Times New Roman"/>
                <w:lang w:eastAsia="en-GB"/>
              </w:rPr>
              <w:t xml:space="preserve"> app. This is something we are looking to do in the future.</w:t>
            </w:r>
          </w:p>
          <w:p w:rsidR="00D77B8A" w:rsidRPr="00D77B8A" w:rsidRDefault="00D77B8A" w:rsidP="00D77B8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9F29BE" w:rsidRPr="00BB7F61" w:rsidTr="00A66F72">
        <w:tc>
          <w:tcPr>
            <w:tcW w:w="1449" w:type="dxa"/>
            <w:shd w:val="clear" w:color="auto" w:fill="F2F2F2" w:themeFill="background1" w:themeFillShade="F2"/>
          </w:tcPr>
          <w:p w:rsidR="000E53A1" w:rsidRDefault="000E53A1" w:rsidP="001518A4">
            <w:pPr>
              <w:spacing w:after="0"/>
              <w:rPr>
                <w:rFonts w:asciiTheme="minorHAnsi" w:hAnsiTheme="minorHAnsi"/>
                <w:b/>
              </w:rPr>
            </w:pPr>
            <w:r>
              <w:rPr>
                <w:rFonts w:asciiTheme="minorHAnsi" w:hAnsiTheme="minorHAnsi"/>
                <w:b/>
              </w:rPr>
              <w:lastRenderedPageBreak/>
              <w:t>End of Meeting</w:t>
            </w:r>
          </w:p>
        </w:tc>
        <w:tc>
          <w:tcPr>
            <w:tcW w:w="7567" w:type="dxa"/>
          </w:tcPr>
          <w:p w:rsidR="000E53A1" w:rsidRDefault="00DC763B"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Thank you for taking the time to attend. We greatly appreciate all feedback received from our patients.</w:t>
            </w:r>
          </w:p>
        </w:tc>
      </w:tr>
    </w:tbl>
    <w:p w:rsidR="00547690" w:rsidRPr="00BB7F61" w:rsidRDefault="00547690" w:rsidP="00547690">
      <w:pPr>
        <w:spacing w:after="0"/>
        <w:rPr>
          <w:rFonts w:asciiTheme="minorHAnsi" w:hAnsiTheme="minorHAnsi"/>
        </w:rPr>
      </w:pPr>
    </w:p>
    <w:p w:rsidR="00547690" w:rsidRPr="00BB7F61" w:rsidRDefault="00547690" w:rsidP="00547690">
      <w:pPr>
        <w:spacing w:after="0"/>
        <w:rPr>
          <w:rFonts w:asciiTheme="minorHAnsi" w:hAnsiTheme="minorHAnsi"/>
        </w:rPr>
      </w:pPr>
    </w:p>
    <w:p w:rsidR="00547690" w:rsidRPr="00BB7F61" w:rsidRDefault="00547690" w:rsidP="00547690">
      <w:pPr>
        <w:spacing w:after="0"/>
        <w:jc w:val="center"/>
        <w:rPr>
          <w:rFonts w:asciiTheme="minorHAnsi" w:hAnsiTheme="minorHAnsi"/>
        </w:rPr>
      </w:pPr>
    </w:p>
    <w:p w:rsidR="00547690" w:rsidRPr="00BB7F61" w:rsidRDefault="00547690" w:rsidP="00547690">
      <w:pPr>
        <w:spacing w:after="0"/>
        <w:rPr>
          <w:rFonts w:asciiTheme="minorHAnsi" w:hAnsiTheme="minorHAnsi"/>
        </w:rPr>
      </w:pPr>
    </w:p>
    <w:p w:rsidR="00B255AC" w:rsidRDefault="00B255AC"/>
    <w:sectPr w:rsidR="00B255AC" w:rsidSect="00A46C5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F0" w:rsidRDefault="00520EE8">
      <w:pPr>
        <w:spacing w:after="0" w:line="240" w:lineRule="auto"/>
      </w:pPr>
      <w:r>
        <w:separator/>
      </w:r>
    </w:p>
  </w:endnote>
  <w:endnote w:type="continuationSeparator" w:id="0">
    <w:p w:rsidR="00302EF0" w:rsidRDefault="0052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547690">
        <w:pPr>
          <w:pStyle w:val="Footer"/>
        </w:pPr>
        <w:r>
          <w:fldChar w:fldCharType="begin"/>
        </w:r>
        <w:r>
          <w:instrText xml:space="preserve"> PAGE   \* MERGEFORMAT </w:instrText>
        </w:r>
        <w:r>
          <w:fldChar w:fldCharType="separate"/>
        </w:r>
        <w:r w:rsidR="006C4026">
          <w:rPr>
            <w:noProof/>
          </w:rPr>
          <w:t>1</w:t>
        </w:r>
        <w:r>
          <w:rPr>
            <w:noProof/>
          </w:rPr>
          <w:fldChar w:fldCharType="end"/>
        </w:r>
      </w:p>
    </w:sdtContent>
  </w:sdt>
  <w:p w:rsidR="007A7075" w:rsidRDefault="006C4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F0" w:rsidRDefault="00520EE8">
      <w:pPr>
        <w:spacing w:after="0" w:line="240" w:lineRule="auto"/>
      </w:pPr>
      <w:r>
        <w:separator/>
      </w:r>
    </w:p>
  </w:footnote>
  <w:footnote w:type="continuationSeparator" w:id="0">
    <w:p w:rsidR="00302EF0" w:rsidRDefault="0052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547690" w:rsidP="006E10D4">
    <w:pPr>
      <w:spacing w:after="0" w:line="275" w:lineRule="auto"/>
      <w:textDirection w:val="btLr"/>
      <w:rPr>
        <w:sz w:val="32"/>
      </w:rPr>
    </w:pPr>
    <w:r w:rsidRPr="00A46C54">
      <w:rPr>
        <w:noProof/>
        <w:sz w:val="28"/>
        <w:lang w:val="en-GB" w:eastAsia="en-GB"/>
      </w:rPr>
      <w:drawing>
        <wp:anchor distT="0" distB="0" distL="114300" distR="114300" simplePos="0" relativeHeight="251659264" behindDoc="1" locked="0" layoutInCell="1" allowOverlap="1" wp14:anchorId="2E840D67" wp14:editId="1B02F3F3">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D1F">
      <w:rPr>
        <w:b/>
        <w:sz w:val="32"/>
      </w:rPr>
      <w:t>The Lister Practice</w:t>
    </w:r>
    <w:r>
      <w:rPr>
        <w:b/>
        <w:sz w:val="32"/>
      </w:rPr>
      <w:t xml:space="preserve"> </w:t>
    </w:r>
    <w:r w:rsidRPr="00A46C54">
      <w:rPr>
        <w:b/>
        <w:sz w:val="32"/>
      </w:rPr>
      <w:t>Patient Participation Group Meeting Minutes</w:t>
    </w:r>
  </w:p>
  <w:p w:rsidR="00A46C54" w:rsidRDefault="006C4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D2677"/>
    <w:multiLevelType w:val="hybridMultilevel"/>
    <w:tmpl w:val="6CDA6F0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3487"/>
    <w:multiLevelType w:val="hybridMultilevel"/>
    <w:tmpl w:val="9D9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0639"/>
    <w:multiLevelType w:val="hybridMultilevel"/>
    <w:tmpl w:val="F222964A"/>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5FD60D3"/>
    <w:multiLevelType w:val="hybridMultilevel"/>
    <w:tmpl w:val="B2C6F1E4"/>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1134C"/>
    <w:multiLevelType w:val="hybridMultilevel"/>
    <w:tmpl w:val="36944E0E"/>
    <w:lvl w:ilvl="0" w:tplc="A8125282">
      <w:start w:val="8"/>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25422"/>
    <w:multiLevelType w:val="hybridMultilevel"/>
    <w:tmpl w:val="704202B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11CD7"/>
    <w:multiLevelType w:val="hybridMultilevel"/>
    <w:tmpl w:val="5B542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D0C8F"/>
    <w:multiLevelType w:val="hybridMultilevel"/>
    <w:tmpl w:val="18AE514A"/>
    <w:lvl w:ilvl="0" w:tplc="EEE6B60E">
      <w:start w:val="1"/>
      <w:numFmt w:val="bullet"/>
      <w:lvlText w:val="•"/>
      <w:lvlJc w:val="left"/>
      <w:pPr>
        <w:tabs>
          <w:tab w:val="num" w:pos="720"/>
        </w:tabs>
        <w:ind w:left="720" w:hanging="360"/>
      </w:pPr>
      <w:rPr>
        <w:rFonts w:ascii="Arial" w:hAnsi="Arial" w:hint="default"/>
      </w:rPr>
    </w:lvl>
    <w:lvl w:ilvl="1" w:tplc="CF3E1212" w:tentative="1">
      <w:start w:val="1"/>
      <w:numFmt w:val="bullet"/>
      <w:lvlText w:val="•"/>
      <w:lvlJc w:val="left"/>
      <w:pPr>
        <w:tabs>
          <w:tab w:val="num" w:pos="1440"/>
        </w:tabs>
        <w:ind w:left="1440" w:hanging="360"/>
      </w:pPr>
      <w:rPr>
        <w:rFonts w:ascii="Arial" w:hAnsi="Arial" w:hint="default"/>
      </w:rPr>
    </w:lvl>
    <w:lvl w:ilvl="2" w:tplc="876E06EC" w:tentative="1">
      <w:start w:val="1"/>
      <w:numFmt w:val="bullet"/>
      <w:lvlText w:val="•"/>
      <w:lvlJc w:val="left"/>
      <w:pPr>
        <w:tabs>
          <w:tab w:val="num" w:pos="2160"/>
        </w:tabs>
        <w:ind w:left="2160" w:hanging="360"/>
      </w:pPr>
      <w:rPr>
        <w:rFonts w:ascii="Arial" w:hAnsi="Arial" w:hint="default"/>
      </w:rPr>
    </w:lvl>
    <w:lvl w:ilvl="3" w:tplc="EE28053E" w:tentative="1">
      <w:start w:val="1"/>
      <w:numFmt w:val="bullet"/>
      <w:lvlText w:val="•"/>
      <w:lvlJc w:val="left"/>
      <w:pPr>
        <w:tabs>
          <w:tab w:val="num" w:pos="2880"/>
        </w:tabs>
        <w:ind w:left="2880" w:hanging="360"/>
      </w:pPr>
      <w:rPr>
        <w:rFonts w:ascii="Arial" w:hAnsi="Arial" w:hint="default"/>
      </w:rPr>
    </w:lvl>
    <w:lvl w:ilvl="4" w:tplc="650AB02E" w:tentative="1">
      <w:start w:val="1"/>
      <w:numFmt w:val="bullet"/>
      <w:lvlText w:val="•"/>
      <w:lvlJc w:val="left"/>
      <w:pPr>
        <w:tabs>
          <w:tab w:val="num" w:pos="3600"/>
        </w:tabs>
        <w:ind w:left="3600" w:hanging="360"/>
      </w:pPr>
      <w:rPr>
        <w:rFonts w:ascii="Arial" w:hAnsi="Arial" w:hint="default"/>
      </w:rPr>
    </w:lvl>
    <w:lvl w:ilvl="5" w:tplc="4CF6E996" w:tentative="1">
      <w:start w:val="1"/>
      <w:numFmt w:val="bullet"/>
      <w:lvlText w:val="•"/>
      <w:lvlJc w:val="left"/>
      <w:pPr>
        <w:tabs>
          <w:tab w:val="num" w:pos="4320"/>
        </w:tabs>
        <w:ind w:left="4320" w:hanging="360"/>
      </w:pPr>
      <w:rPr>
        <w:rFonts w:ascii="Arial" w:hAnsi="Arial" w:hint="default"/>
      </w:rPr>
    </w:lvl>
    <w:lvl w:ilvl="6" w:tplc="D652B3DE" w:tentative="1">
      <w:start w:val="1"/>
      <w:numFmt w:val="bullet"/>
      <w:lvlText w:val="•"/>
      <w:lvlJc w:val="left"/>
      <w:pPr>
        <w:tabs>
          <w:tab w:val="num" w:pos="5040"/>
        </w:tabs>
        <w:ind w:left="5040" w:hanging="360"/>
      </w:pPr>
      <w:rPr>
        <w:rFonts w:ascii="Arial" w:hAnsi="Arial" w:hint="default"/>
      </w:rPr>
    </w:lvl>
    <w:lvl w:ilvl="7" w:tplc="C3B2FCD6" w:tentative="1">
      <w:start w:val="1"/>
      <w:numFmt w:val="bullet"/>
      <w:lvlText w:val="•"/>
      <w:lvlJc w:val="left"/>
      <w:pPr>
        <w:tabs>
          <w:tab w:val="num" w:pos="5760"/>
        </w:tabs>
        <w:ind w:left="5760" w:hanging="360"/>
      </w:pPr>
      <w:rPr>
        <w:rFonts w:ascii="Arial" w:hAnsi="Arial" w:hint="default"/>
      </w:rPr>
    </w:lvl>
    <w:lvl w:ilvl="8" w:tplc="4532ED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0B759A"/>
    <w:multiLevelType w:val="hybridMultilevel"/>
    <w:tmpl w:val="49D4DA7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5053A"/>
    <w:multiLevelType w:val="hybridMultilevel"/>
    <w:tmpl w:val="4ECEC684"/>
    <w:lvl w:ilvl="0" w:tplc="710099CA">
      <w:start w:val="1"/>
      <w:numFmt w:val="bullet"/>
      <w:lvlText w:val="•"/>
      <w:lvlJc w:val="left"/>
      <w:pPr>
        <w:tabs>
          <w:tab w:val="num" w:pos="720"/>
        </w:tabs>
        <w:ind w:left="720" w:hanging="360"/>
      </w:pPr>
      <w:rPr>
        <w:rFonts w:ascii="Arial" w:hAnsi="Arial" w:hint="default"/>
      </w:rPr>
    </w:lvl>
    <w:lvl w:ilvl="1" w:tplc="68BC929E" w:tentative="1">
      <w:start w:val="1"/>
      <w:numFmt w:val="bullet"/>
      <w:lvlText w:val="•"/>
      <w:lvlJc w:val="left"/>
      <w:pPr>
        <w:tabs>
          <w:tab w:val="num" w:pos="1440"/>
        </w:tabs>
        <w:ind w:left="1440" w:hanging="360"/>
      </w:pPr>
      <w:rPr>
        <w:rFonts w:ascii="Arial" w:hAnsi="Arial" w:hint="default"/>
      </w:rPr>
    </w:lvl>
    <w:lvl w:ilvl="2" w:tplc="347CCB08" w:tentative="1">
      <w:start w:val="1"/>
      <w:numFmt w:val="bullet"/>
      <w:lvlText w:val="•"/>
      <w:lvlJc w:val="left"/>
      <w:pPr>
        <w:tabs>
          <w:tab w:val="num" w:pos="2160"/>
        </w:tabs>
        <w:ind w:left="2160" w:hanging="360"/>
      </w:pPr>
      <w:rPr>
        <w:rFonts w:ascii="Arial" w:hAnsi="Arial" w:hint="default"/>
      </w:rPr>
    </w:lvl>
    <w:lvl w:ilvl="3" w:tplc="689CA836" w:tentative="1">
      <w:start w:val="1"/>
      <w:numFmt w:val="bullet"/>
      <w:lvlText w:val="•"/>
      <w:lvlJc w:val="left"/>
      <w:pPr>
        <w:tabs>
          <w:tab w:val="num" w:pos="2880"/>
        </w:tabs>
        <w:ind w:left="2880" w:hanging="360"/>
      </w:pPr>
      <w:rPr>
        <w:rFonts w:ascii="Arial" w:hAnsi="Arial" w:hint="default"/>
      </w:rPr>
    </w:lvl>
    <w:lvl w:ilvl="4" w:tplc="8BD84688" w:tentative="1">
      <w:start w:val="1"/>
      <w:numFmt w:val="bullet"/>
      <w:lvlText w:val="•"/>
      <w:lvlJc w:val="left"/>
      <w:pPr>
        <w:tabs>
          <w:tab w:val="num" w:pos="3600"/>
        </w:tabs>
        <w:ind w:left="3600" w:hanging="360"/>
      </w:pPr>
      <w:rPr>
        <w:rFonts w:ascii="Arial" w:hAnsi="Arial" w:hint="default"/>
      </w:rPr>
    </w:lvl>
    <w:lvl w:ilvl="5" w:tplc="2D78AB06" w:tentative="1">
      <w:start w:val="1"/>
      <w:numFmt w:val="bullet"/>
      <w:lvlText w:val="•"/>
      <w:lvlJc w:val="left"/>
      <w:pPr>
        <w:tabs>
          <w:tab w:val="num" w:pos="4320"/>
        </w:tabs>
        <w:ind w:left="4320" w:hanging="360"/>
      </w:pPr>
      <w:rPr>
        <w:rFonts w:ascii="Arial" w:hAnsi="Arial" w:hint="default"/>
      </w:rPr>
    </w:lvl>
    <w:lvl w:ilvl="6" w:tplc="81D2D6C0" w:tentative="1">
      <w:start w:val="1"/>
      <w:numFmt w:val="bullet"/>
      <w:lvlText w:val="•"/>
      <w:lvlJc w:val="left"/>
      <w:pPr>
        <w:tabs>
          <w:tab w:val="num" w:pos="5040"/>
        </w:tabs>
        <w:ind w:left="5040" w:hanging="360"/>
      </w:pPr>
      <w:rPr>
        <w:rFonts w:ascii="Arial" w:hAnsi="Arial" w:hint="default"/>
      </w:rPr>
    </w:lvl>
    <w:lvl w:ilvl="7" w:tplc="1286FE60" w:tentative="1">
      <w:start w:val="1"/>
      <w:numFmt w:val="bullet"/>
      <w:lvlText w:val="•"/>
      <w:lvlJc w:val="left"/>
      <w:pPr>
        <w:tabs>
          <w:tab w:val="num" w:pos="5760"/>
        </w:tabs>
        <w:ind w:left="5760" w:hanging="360"/>
      </w:pPr>
      <w:rPr>
        <w:rFonts w:ascii="Arial" w:hAnsi="Arial" w:hint="default"/>
      </w:rPr>
    </w:lvl>
    <w:lvl w:ilvl="8" w:tplc="5C105C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AC51E2"/>
    <w:multiLevelType w:val="hybridMultilevel"/>
    <w:tmpl w:val="1150A76E"/>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52EE2"/>
    <w:multiLevelType w:val="hybridMultilevel"/>
    <w:tmpl w:val="B302E758"/>
    <w:lvl w:ilvl="0" w:tplc="A8125282">
      <w:start w:val="8"/>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174D23"/>
    <w:multiLevelType w:val="multilevel"/>
    <w:tmpl w:val="F4DAF2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266394"/>
    <w:multiLevelType w:val="hybridMultilevel"/>
    <w:tmpl w:val="9C5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36F33"/>
    <w:multiLevelType w:val="hybridMultilevel"/>
    <w:tmpl w:val="6A723716"/>
    <w:lvl w:ilvl="0" w:tplc="A44C95C0">
      <w:start w:val="1"/>
      <w:numFmt w:val="bullet"/>
      <w:lvlText w:val="•"/>
      <w:lvlJc w:val="left"/>
      <w:pPr>
        <w:tabs>
          <w:tab w:val="num" w:pos="720"/>
        </w:tabs>
        <w:ind w:left="720" w:hanging="360"/>
      </w:pPr>
      <w:rPr>
        <w:rFonts w:ascii="Arial" w:hAnsi="Arial" w:hint="default"/>
      </w:rPr>
    </w:lvl>
    <w:lvl w:ilvl="1" w:tplc="5E48647E" w:tentative="1">
      <w:start w:val="1"/>
      <w:numFmt w:val="bullet"/>
      <w:lvlText w:val="•"/>
      <w:lvlJc w:val="left"/>
      <w:pPr>
        <w:tabs>
          <w:tab w:val="num" w:pos="1440"/>
        </w:tabs>
        <w:ind w:left="1440" w:hanging="360"/>
      </w:pPr>
      <w:rPr>
        <w:rFonts w:ascii="Arial" w:hAnsi="Arial" w:hint="default"/>
      </w:rPr>
    </w:lvl>
    <w:lvl w:ilvl="2" w:tplc="D582822A" w:tentative="1">
      <w:start w:val="1"/>
      <w:numFmt w:val="bullet"/>
      <w:lvlText w:val="•"/>
      <w:lvlJc w:val="left"/>
      <w:pPr>
        <w:tabs>
          <w:tab w:val="num" w:pos="2160"/>
        </w:tabs>
        <w:ind w:left="2160" w:hanging="360"/>
      </w:pPr>
      <w:rPr>
        <w:rFonts w:ascii="Arial" w:hAnsi="Arial" w:hint="default"/>
      </w:rPr>
    </w:lvl>
    <w:lvl w:ilvl="3" w:tplc="0B18F00C" w:tentative="1">
      <w:start w:val="1"/>
      <w:numFmt w:val="bullet"/>
      <w:lvlText w:val="•"/>
      <w:lvlJc w:val="left"/>
      <w:pPr>
        <w:tabs>
          <w:tab w:val="num" w:pos="2880"/>
        </w:tabs>
        <w:ind w:left="2880" w:hanging="360"/>
      </w:pPr>
      <w:rPr>
        <w:rFonts w:ascii="Arial" w:hAnsi="Arial" w:hint="default"/>
      </w:rPr>
    </w:lvl>
    <w:lvl w:ilvl="4" w:tplc="8F42552C" w:tentative="1">
      <w:start w:val="1"/>
      <w:numFmt w:val="bullet"/>
      <w:lvlText w:val="•"/>
      <w:lvlJc w:val="left"/>
      <w:pPr>
        <w:tabs>
          <w:tab w:val="num" w:pos="3600"/>
        </w:tabs>
        <w:ind w:left="3600" w:hanging="360"/>
      </w:pPr>
      <w:rPr>
        <w:rFonts w:ascii="Arial" w:hAnsi="Arial" w:hint="default"/>
      </w:rPr>
    </w:lvl>
    <w:lvl w:ilvl="5" w:tplc="0E8A1F1E" w:tentative="1">
      <w:start w:val="1"/>
      <w:numFmt w:val="bullet"/>
      <w:lvlText w:val="•"/>
      <w:lvlJc w:val="left"/>
      <w:pPr>
        <w:tabs>
          <w:tab w:val="num" w:pos="4320"/>
        </w:tabs>
        <w:ind w:left="4320" w:hanging="360"/>
      </w:pPr>
      <w:rPr>
        <w:rFonts w:ascii="Arial" w:hAnsi="Arial" w:hint="default"/>
      </w:rPr>
    </w:lvl>
    <w:lvl w:ilvl="6" w:tplc="2D80CFA8" w:tentative="1">
      <w:start w:val="1"/>
      <w:numFmt w:val="bullet"/>
      <w:lvlText w:val="•"/>
      <w:lvlJc w:val="left"/>
      <w:pPr>
        <w:tabs>
          <w:tab w:val="num" w:pos="5040"/>
        </w:tabs>
        <w:ind w:left="5040" w:hanging="360"/>
      </w:pPr>
      <w:rPr>
        <w:rFonts w:ascii="Arial" w:hAnsi="Arial" w:hint="default"/>
      </w:rPr>
    </w:lvl>
    <w:lvl w:ilvl="7" w:tplc="0694A980" w:tentative="1">
      <w:start w:val="1"/>
      <w:numFmt w:val="bullet"/>
      <w:lvlText w:val="•"/>
      <w:lvlJc w:val="left"/>
      <w:pPr>
        <w:tabs>
          <w:tab w:val="num" w:pos="5760"/>
        </w:tabs>
        <w:ind w:left="5760" w:hanging="360"/>
      </w:pPr>
      <w:rPr>
        <w:rFonts w:ascii="Arial" w:hAnsi="Arial" w:hint="default"/>
      </w:rPr>
    </w:lvl>
    <w:lvl w:ilvl="8" w:tplc="394452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D479B5"/>
    <w:multiLevelType w:val="hybridMultilevel"/>
    <w:tmpl w:val="B3C29358"/>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66B8A"/>
    <w:multiLevelType w:val="hybridMultilevel"/>
    <w:tmpl w:val="98321F10"/>
    <w:lvl w:ilvl="0" w:tplc="F586A682">
      <w:start w:val="1"/>
      <w:numFmt w:val="bullet"/>
      <w:lvlText w:val="•"/>
      <w:lvlJc w:val="left"/>
      <w:pPr>
        <w:tabs>
          <w:tab w:val="num" w:pos="720"/>
        </w:tabs>
        <w:ind w:left="720" w:hanging="360"/>
      </w:pPr>
      <w:rPr>
        <w:rFonts w:ascii="Arial" w:hAnsi="Arial" w:hint="default"/>
      </w:rPr>
    </w:lvl>
    <w:lvl w:ilvl="1" w:tplc="3274FA32" w:tentative="1">
      <w:start w:val="1"/>
      <w:numFmt w:val="bullet"/>
      <w:lvlText w:val="•"/>
      <w:lvlJc w:val="left"/>
      <w:pPr>
        <w:tabs>
          <w:tab w:val="num" w:pos="1440"/>
        </w:tabs>
        <w:ind w:left="1440" w:hanging="360"/>
      </w:pPr>
      <w:rPr>
        <w:rFonts w:ascii="Arial" w:hAnsi="Arial" w:hint="default"/>
      </w:rPr>
    </w:lvl>
    <w:lvl w:ilvl="2" w:tplc="E19CBBAE" w:tentative="1">
      <w:start w:val="1"/>
      <w:numFmt w:val="bullet"/>
      <w:lvlText w:val="•"/>
      <w:lvlJc w:val="left"/>
      <w:pPr>
        <w:tabs>
          <w:tab w:val="num" w:pos="2160"/>
        </w:tabs>
        <w:ind w:left="2160" w:hanging="360"/>
      </w:pPr>
      <w:rPr>
        <w:rFonts w:ascii="Arial" w:hAnsi="Arial" w:hint="default"/>
      </w:rPr>
    </w:lvl>
    <w:lvl w:ilvl="3" w:tplc="A6A81C02" w:tentative="1">
      <w:start w:val="1"/>
      <w:numFmt w:val="bullet"/>
      <w:lvlText w:val="•"/>
      <w:lvlJc w:val="left"/>
      <w:pPr>
        <w:tabs>
          <w:tab w:val="num" w:pos="2880"/>
        </w:tabs>
        <w:ind w:left="2880" w:hanging="360"/>
      </w:pPr>
      <w:rPr>
        <w:rFonts w:ascii="Arial" w:hAnsi="Arial" w:hint="default"/>
      </w:rPr>
    </w:lvl>
    <w:lvl w:ilvl="4" w:tplc="E86AECB8" w:tentative="1">
      <w:start w:val="1"/>
      <w:numFmt w:val="bullet"/>
      <w:lvlText w:val="•"/>
      <w:lvlJc w:val="left"/>
      <w:pPr>
        <w:tabs>
          <w:tab w:val="num" w:pos="3600"/>
        </w:tabs>
        <w:ind w:left="3600" w:hanging="360"/>
      </w:pPr>
      <w:rPr>
        <w:rFonts w:ascii="Arial" w:hAnsi="Arial" w:hint="default"/>
      </w:rPr>
    </w:lvl>
    <w:lvl w:ilvl="5" w:tplc="F04E68BA" w:tentative="1">
      <w:start w:val="1"/>
      <w:numFmt w:val="bullet"/>
      <w:lvlText w:val="•"/>
      <w:lvlJc w:val="left"/>
      <w:pPr>
        <w:tabs>
          <w:tab w:val="num" w:pos="4320"/>
        </w:tabs>
        <w:ind w:left="4320" w:hanging="360"/>
      </w:pPr>
      <w:rPr>
        <w:rFonts w:ascii="Arial" w:hAnsi="Arial" w:hint="default"/>
      </w:rPr>
    </w:lvl>
    <w:lvl w:ilvl="6" w:tplc="34B2D9B2" w:tentative="1">
      <w:start w:val="1"/>
      <w:numFmt w:val="bullet"/>
      <w:lvlText w:val="•"/>
      <w:lvlJc w:val="left"/>
      <w:pPr>
        <w:tabs>
          <w:tab w:val="num" w:pos="5040"/>
        </w:tabs>
        <w:ind w:left="5040" w:hanging="360"/>
      </w:pPr>
      <w:rPr>
        <w:rFonts w:ascii="Arial" w:hAnsi="Arial" w:hint="default"/>
      </w:rPr>
    </w:lvl>
    <w:lvl w:ilvl="7" w:tplc="1D6C30A6" w:tentative="1">
      <w:start w:val="1"/>
      <w:numFmt w:val="bullet"/>
      <w:lvlText w:val="•"/>
      <w:lvlJc w:val="left"/>
      <w:pPr>
        <w:tabs>
          <w:tab w:val="num" w:pos="5760"/>
        </w:tabs>
        <w:ind w:left="5760" w:hanging="360"/>
      </w:pPr>
      <w:rPr>
        <w:rFonts w:ascii="Arial" w:hAnsi="Arial" w:hint="default"/>
      </w:rPr>
    </w:lvl>
    <w:lvl w:ilvl="8" w:tplc="974E20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8C0C34"/>
    <w:multiLevelType w:val="hybridMultilevel"/>
    <w:tmpl w:val="A30698A8"/>
    <w:lvl w:ilvl="0" w:tplc="A8125282">
      <w:start w:val="8"/>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4"/>
  </w:num>
  <w:num w:numId="5">
    <w:abstractNumId w:val="1"/>
  </w:num>
  <w:num w:numId="6">
    <w:abstractNumId w:val="7"/>
  </w:num>
  <w:num w:numId="7">
    <w:abstractNumId w:val="26"/>
  </w:num>
  <w:num w:numId="8">
    <w:abstractNumId w:val="0"/>
  </w:num>
  <w:num w:numId="9">
    <w:abstractNumId w:val="8"/>
  </w:num>
  <w:num w:numId="10">
    <w:abstractNumId w:val="17"/>
  </w:num>
  <w:num w:numId="11">
    <w:abstractNumId w:val="15"/>
  </w:num>
  <w:num w:numId="12">
    <w:abstractNumId w:val="22"/>
  </w:num>
  <w:num w:numId="13">
    <w:abstractNumId w:val="24"/>
  </w:num>
  <w:num w:numId="14">
    <w:abstractNumId w:val="4"/>
  </w:num>
  <w:num w:numId="15">
    <w:abstractNumId w:val="13"/>
  </w:num>
  <w:num w:numId="16">
    <w:abstractNumId w:val="12"/>
  </w:num>
  <w:num w:numId="17">
    <w:abstractNumId w:val="3"/>
  </w:num>
  <w:num w:numId="18">
    <w:abstractNumId w:val="5"/>
  </w:num>
  <w:num w:numId="19">
    <w:abstractNumId w:val="16"/>
  </w:num>
  <w:num w:numId="20">
    <w:abstractNumId w:val="23"/>
  </w:num>
  <w:num w:numId="21">
    <w:abstractNumId w:val="18"/>
  </w:num>
  <w:num w:numId="22">
    <w:abstractNumId w:val="9"/>
  </w:num>
  <w:num w:numId="23">
    <w:abstractNumId w:val="20"/>
  </w:num>
  <w:num w:numId="24">
    <w:abstractNumId w:val="10"/>
  </w:num>
  <w:num w:numId="25">
    <w:abstractNumId w:val="25"/>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38F4"/>
    <w:rsid w:val="000E53A1"/>
    <w:rsid w:val="001342DB"/>
    <w:rsid w:val="001518A4"/>
    <w:rsid w:val="00302EF0"/>
    <w:rsid w:val="00520EE8"/>
    <w:rsid w:val="00547690"/>
    <w:rsid w:val="00550A77"/>
    <w:rsid w:val="005A25D6"/>
    <w:rsid w:val="006C4026"/>
    <w:rsid w:val="006E10D4"/>
    <w:rsid w:val="006F6D53"/>
    <w:rsid w:val="00740409"/>
    <w:rsid w:val="00776A1F"/>
    <w:rsid w:val="00833E57"/>
    <w:rsid w:val="00843C65"/>
    <w:rsid w:val="0086729B"/>
    <w:rsid w:val="008F139B"/>
    <w:rsid w:val="009F29BE"/>
    <w:rsid w:val="00A66F72"/>
    <w:rsid w:val="00A67311"/>
    <w:rsid w:val="00B255AC"/>
    <w:rsid w:val="00B5173F"/>
    <w:rsid w:val="00D20C62"/>
    <w:rsid w:val="00D77B8A"/>
    <w:rsid w:val="00DC763B"/>
    <w:rsid w:val="00E05D1F"/>
    <w:rsid w:val="00E45AE5"/>
    <w:rsid w:val="00E962F5"/>
    <w:rsid w:val="00F51241"/>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41FE"/>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paragraph" w:styleId="Heading4">
    <w:name w:val="heading 4"/>
    <w:basedOn w:val="Normal"/>
    <w:link w:val="Heading4Char"/>
    <w:uiPriority w:val="9"/>
    <w:qFormat/>
    <w:rsid w:val="009F29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 w:type="character" w:customStyle="1" w:styleId="Heading4Char">
    <w:name w:val="Heading 4 Char"/>
    <w:basedOn w:val="DefaultParagraphFont"/>
    <w:link w:val="Heading4"/>
    <w:uiPriority w:val="9"/>
    <w:rsid w:val="009F29B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77B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7162">
      <w:bodyDiv w:val="1"/>
      <w:marLeft w:val="0"/>
      <w:marRight w:val="0"/>
      <w:marTop w:val="0"/>
      <w:marBottom w:val="0"/>
      <w:divBdr>
        <w:top w:val="none" w:sz="0" w:space="0" w:color="auto"/>
        <w:left w:val="none" w:sz="0" w:space="0" w:color="auto"/>
        <w:bottom w:val="none" w:sz="0" w:space="0" w:color="auto"/>
        <w:right w:val="none" w:sz="0" w:space="0" w:color="auto"/>
      </w:divBdr>
    </w:div>
    <w:div w:id="647246690">
      <w:bodyDiv w:val="1"/>
      <w:marLeft w:val="0"/>
      <w:marRight w:val="0"/>
      <w:marTop w:val="0"/>
      <w:marBottom w:val="0"/>
      <w:divBdr>
        <w:top w:val="none" w:sz="0" w:space="0" w:color="auto"/>
        <w:left w:val="none" w:sz="0" w:space="0" w:color="auto"/>
        <w:bottom w:val="none" w:sz="0" w:space="0" w:color="auto"/>
        <w:right w:val="none" w:sz="0" w:space="0" w:color="auto"/>
      </w:divBdr>
      <w:divsChild>
        <w:div w:id="1499271493">
          <w:marLeft w:val="547"/>
          <w:marRight w:val="0"/>
          <w:marTop w:val="77"/>
          <w:marBottom w:val="0"/>
          <w:divBdr>
            <w:top w:val="none" w:sz="0" w:space="0" w:color="auto"/>
            <w:left w:val="none" w:sz="0" w:space="0" w:color="auto"/>
            <w:bottom w:val="none" w:sz="0" w:space="0" w:color="auto"/>
            <w:right w:val="none" w:sz="0" w:space="0" w:color="auto"/>
          </w:divBdr>
        </w:div>
        <w:div w:id="59325977">
          <w:marLeft w:val="547"/>
          <w:marRight w:val="0"/>
          <w:marTop w:val="77"/>
          <w:marBottom w:val="0"/>
          <w:divBdr>
            <w:top w:val="none" w:sz="0" w:space="0" w:color="auto"/>
            <w:left w:val="none" w:sz="0" w:space="0" w:color="auto"/>
            <w:bottom w:val="none" w:sz="0" w:space="0" w:color="auto"/>
            <w:right w:val="none" w:sz="0" w:space="0" w:color="auto"/>
          </w:divBdr>
        </w:div>
        <w:div w:id="1581062167">
          <w:marLeft w:val="547"/>
          <w:marRight w:val="0"/>
          <w:marTop w:val="77"/>
          <w:marBottom w:val="0"/>
          <w:divBdr>
            <w:top w:val="none" w:sz="0" w:space="0" w:color="auto"/>
            <w:left w:val="none" w:sz="0" w:space="0" w:color="auto"/>
            <w:bottom w:val="none" w:sz="0" w:space="0" w:color="auto"/>
            <w:right w:val="none" w:sz="0" w:space="0" w:color="auto"/>
          </w:divBdr>
        </w:div>
        <w:div w:id="204873685">
          <w:marLeft w:val="547"/>
          <w:marRight w:val="0"/>
          <w:marTop w:val="77"/>
          <w:marBottom w:val="0"/>
          <w:divBdr>
            <w:top w:val="none" w:sz="0" w:space="0" w:color="auto"/>
            <w:left w:val="none" w:sz="0" w:space="0" w:color="auto"/>
            <w:bottom w:val="none" w:sz="0" w:space="0" w:color="auto"/>
            <w:right w:val="none" w:sz="0" w:space="0" w:color="auto"/>
          </w:divBdr>
        </w:div>
        <w:div w:id="1515530843">
          <w:marLeft w:val="547"/>
          <w:marRight w:val="0"/>
          <w:marTop w:val="77"/>
          <w:marBottom w:val="0"/>
          <w:divBdr>
            <w:top w:val="none" w:sz="0" w:space="0" w:color="auto"/>
            <w:left w:val="none" w:sz="0" w:space="0" w:color="auto"/>
            <w:bottom w:val="none" w:sz="0" w:space="0" w:color="auto"/>
            <w:right w:val="none" w:sz="0" w:space="0" w:color="auto"/>
          </w:divBdr>
        </w:div>
        <w:div w:id="609556937">
          <w:marLeft w:val="547"/>
          <w:marRight w:val="0"/>
          <w:marTop w:val="77"/>
          <w:marBottom w:val="0"/>
          <w:divBdr>
            <w:top w:val="none" w:sz="0" w:space="0" w:color="auto"/>
            <w:left w:val="none" w:sz="0" w:space="0" w:color="auto"/>
            <w:bottom w:val="none" w:sz="0" w:space="0" w:color="auto"/>
            <w:right w:val="none" w:sz="0" w:space="0" w:color="auto"/>
          </w:divBdr>
        </w:div>
        <w:div w:id="2139030921">
          <w:marLeft w:val="547"/>
          <w:marRight w:val="0"/>
          <w:marTop w:val="77"/>
          <w:marBottom w:val="0"/>
          <w:divBdr>
            <w:top w:val="none" w:sz="0" w:space="0" w:color="auto"/>
            <w:left w:val="none" w:sz="0" w:space="0" w:color="auto"/>
            <w:bottom w:val="none" w:sz="0" w:space="0" w:color="auto"/>
            <w:right w:val="none" w:sz="0" w:space="0" w:color="auto"/>
          </w:divBdr>
        </w:div>
        <w:div w:id="379667614">
          <w:marLeft w:val="547"/>
          <w:marRight w:val="0"/>
          <w:marTop w:val="77"/>
          <w:marBottom w:val="0"/>
          <w:divBdr>
            <w:top w:val="none" w:sz="0" w:space="0" w:color="auto"/>
            <w:left w:val="none" w:sz="0" w:space="0" w:color="auto"/>
            <w:bottom w:val="none" w:sz="0" w:space="0" w:color="auto"/>
            <w:right w:val="none" w:sz="0" w:space="0" w:color="auto"/>
          </w:divBdr>
        </w:div>
        <w:div w:id="431124745">
          <w:marLeft w:val="547"/>
          <w:marRight w:val="0"/>
          <w:marTop w:val="77"/>
          <w:marBottom w:val="0"/>
          <w:divBdr>
            <w:top w:val="none" w:sz="0" w:space="0" w:color="auto"/>
            <w:left w:val="none" w:sz="0" w:space="0" w:color="auto"/>
            <w:bottom w:val="none" w:sz="0" w:space="0" w:color="auto"/>
            <w:right w:val="none" w:sz="0" w:space="0" w:color="auto"/>
          </w:divBdr>
        </w:div>
        <w:div w:id="781807194">
          <w:marLeft w:val="547"/>
          <w:marRight w:val="0"/>
          <w:marTop w:val="77"/>
          <w:marBottom w:val="0"/>
          <w:divBdr>
            <w:top w:val="none" w:sz="0" w:space="0" w:color="auto"/>
            <w:left w:val="none" w:sz="0" w:space="0" w:color="auto"/>
            <w:bottom w:val="none" w:sz="0" w:space="0" w:color="auto"/>
            <w:right w:val="none" w:sz="0" w:space="0" w:color="auto"/>
          </w:divBdr>
        </w:div>
        <w:div w:id="932275704">
          <w:marLeft w:val="547"/>
          <w:marRight w:val="0"/>
          <w:marTop w:val="77"/>
          <w:marBottom w:val="0"/>
          <w:divBdr>
            <w:top w:val="none" w:sz="0" w:space="0" w:color="auto"/>
            <w:left w:val="none" w:sz="0" w:space="0" w:color="auto"/>
            <w:bottom w:val="none" w:sz="0" w:space="0" w:color="auto"/>
            <w:right w:val="none" w:sz="0" w:space="0" w:color="auto"/>
          </w:divBdr>
        </w:div>
        <w:div w:id="1256742769">
          <w:marLeft w:val="547"/>
          <w:marRight w:val="0"/>
          <w:marTop w:val="77"/>
          <w:marBottom w:val="0"/>
          <w:divBdr>
            <w:top w:val="none" w:sz="0" w:space="0" w:color="auto"/>
            <w:left w:val="none" w:sz="0" w:space="0" w:color="auto"/>
            <w:bottom w:val="none" w:sz="0" w:space="0" w:color="auto"/>
            <w:right w:val="none" w:sz="0" w:space="0" w:color="auto"/>
          </w:divBdr>
        </w:div>
      </w:divsChild>
    </w:div>
    <w:div w:id="817725016">
      <w:bodyDiv w:val="1"/>
      <w:marLeft w:val="0"/>
      <w:marRight w:val="0"/>
      <w:marTop w:val="0"/>
      <w:marBottom w:val="0"/>
      <w:divBdr>
        <w:top w:val="none" w:sz="0" w:space="0" w:color="auto"/>
        <w:left w:val="none" w:sz="0" w:space="0" w:color="auto"/>
        <w:bottom w:val="none" w:sz="0" w:space="0" w:color="auto"/>
        <w:right w:val="none" w:sz="0" w:space="0" w:color="auto"/>
      </w:divBdr>
      <w:divsChild>
        <w:div w:id="941913881">
          <w:marLeft w:val="547"/>
          <w:marRight w:val="0"/>
          <w:marTop w:val="77"/>
          <w:marBottom w:val="0"/>
          <w:divBdr>
            <w:top w:val="none" w:sz="0" w:space="0" w:color="auto"/>
            <w:left w:val="none" w:sz="0" w:space="0" w:color="auto"/>
            <w:bottom w:val="none" w:sz="0" w:space="0" w:color="auto"/>
            <w:right w:val="none" w:sz="0" w:space="0" w:color="auto"/>
          </w:divBdr>
        </w:div>
        <w:div w:id="879703673">
          <w:marLeft w:val="547"/>
          <w:marRight w:val="0"/>
          <w:marTop w:val="77"/>
          <w:marBottom w:val="0"/>
          <w:divBdr>
            <w:top w:val="none" w:sz="0" w:space="0" w:color="auto"/>
            <w:left w:val="none" w:sz="0" w:space="0" w:color="auto"/>
            <w:bottom w:val="none" w:sz="0" w:space="0" w:color="auto"/>
            <w:right w:val="none" w:sz="0" w:space="0" w:color="auto"/>
          </w:divBdr>
        </w:div>
        <w:div w:id="235825108">
          <w:marLeft w:val="547"/>
          <w:marRight w:val="0"/>
          <w:marTop w:val="77"/>
          <w:marBottom w:val="0"/>
          <w:divBdr>
            <w:top w:val="none" w:sz="0" w:space="0" w:color="auto"/>
            <w:left w:val="none" w:sz="0" w:space="0" w:color="auto"/>
            <w:bottom w:val="none" w:sz="0" w:space="0" w:color="auto"/>
            <w:right w:val="none" w:sz="0" w:space="0" w:color="auto"/>
          </w:divBdr>
        </w:div>
        <w:div w:id="1615286002">
          <w:marLeft w:val="547"/>
          <w:marRight w:val="0"/>
          <w:marTop w:val="77"/>
          <w:marBottom w:val="0"/>
          <w:divBdr>
            <w:top w:val="none" w:sz="0" w:space="0" w:color="auto"/>
            <w:left w:val="none" w:sz="0" w:space="0" w:color="auto"/>
            <w:bottom w:val="none" w:sz="0" w:space="0" w:color="auto"/>
            <w:right w:val="none" w:sz="0" w:space="0" w:color="auto"/>
          </w:divBdr>
        </w:div>
        <w:div w:id="1406344348">
          <w:marLeft w:val="547"/>
          <w:marRight w:val="0"/>
          <w:marTop w:val="77"/>
          <w:marBottom w:val="0"/>
          <w:divBdr>
            <w:top w:val="none" w:sz="0" w:space="0" w:color="auto"/>
            <w:left w:val="none" w:sz="0" w:space="0" w:color="auto"/>
            <w:bottom w:val="none" w:sz="0" w:space="0" w:color="auto"/>
            <w:right w:val="none" w:sz="0" w:space="0" w:color="auto"/>
          </w:divBdr>
        </w:div>
        <w:div w:id="263458277">
          <w:marLeft w:val="547"/>
          <w:marRight w:val="0"/>
          <w:marTop w:val="77"/>
          <w:marBottom w:val="0"/>
          <w:divBdr>
            <w:top w:val="none" w:sz="0" w:space="0" w:color="auto"/>
            <w:left w:val="none" w:sz="0" w:space="0" w:color="auto"/>
            <w:bottom w:val="none" w:sz="0" w:space="0" w:color="auto"/>
            <w:right w:val="none" w:sz="0" w:space="0" w:color="auto"/>
          </w:divBdr>
        </w:div>
        <w:div w:id="2061053876">
          <w:marLeft w:val="547"/>
          <w:marRight w:val="0"/>
          <w:marTop w:val="77"/>
          <w:marBottom w:val="0"/>
          <w:divBdr>
            <w:top w:val="none" w:sz="0" w:space="0" w:color="auto"/>
            <w:left w:val="none" w:sz="0" w:space="0" w:color="auto"/>
            <w:bottom w:val="none" w:sz="0" w:space="0" w:color="auto"/>
            <w:right w:val="none" w:sz="0" w:space="0" w:color="auto"/>
          </w:divBdr>
        </w:div>
        <w:div w:id="1189832699">
          <w:marLeft w:val="547"/>
          <w:marRight w:val="0"/>
          <w:marTop w:val="77"/>
          <w:marBottom w:val="0"/>
          <w:divBdr>
            <w:top w:val="none" w:sz="0" w:space="0" w:color="auto"/>
            <w:left w:val="none" w:sz="0" w:space="0" w:color="auto"/>
            <w:bottom w:val="none" w:sz="0" w:space="0" w:color="auto"/>
            <w:right w:val="none" w:sz="0" w:space="0" w:color="auto"/>
          </w:divBdr>
        </w:div>
      </w:divsChild>
    </w:div>
    <w:div w:id="939069197">
      <w:bodyDiv w:val="1"/>
      <w:marLeft w:val="0"/>
      <w:marRight w:val="0"/>
      <w:marTop w:val="0"/>
      <w:marBottom w:val="0"/>
      <w:divBdr>
        <w:top w:val="none" w:sz="0" w:space="0" w:color="auto"/>
        <w:left w:val="none" w:sz="0" w:space="0" w:color="auto"/>
        <w:bottom w:val="none" w:sz="0" w:space="0" w:color="auto"/>
        <w:right w:val="none" w:sz="0" w:space="0" w:color="auto"/>
      </w:divBdr>
    </w:div>
    <w:div w:id="1078790482">
      <w:bodyDiv w:val="1"/>
      <w:marLeft w:val="0"/>
      <w:marRight w:val="0"/>
      <w:marTop w:val="0"/>
      <w:marBottom w:val="0"/>
      <w:divBdr>
        <w:top w:val="none" w:sz="0" w:space="0" w:color="auto"/>
        <w:left w:val="none" w:sz="0" w:space="0" w:color="auto"/>
        <w:bottom w:val="none" w:sz="0" w:space="0" w:color="auto"/>
        <w:right w:val="none" w:sz="0" w:space="0" w:color="auto"/>
      </w:divBdr>
      <w:divsChild>
        <w:div w:id="1944221157">
          <w:marLeft w:val="446"/>
          <w:marRight w:val="0"/>
          <w:marTop w:val="0"/>
          <w:marBottom w:val="0"/>
          <w:divBdr>
            <w:top w:val="none" w:sz="0" w:space="0" w:color="auto"/>
            <w:left w:val="none" w:sz="0" w:space="0" w:color="auto"/>
            <w:bottom w:val="none" w:sz="0" w:space="0" w:color="auto"/>
            <w:right w:val="none" w:sz="0" w:space="0" w:color="auto"/>
          </w:divBdr>
        </w:div>
        <w:div w:id="1515219354">
          <w:marLeft w:val="446"/>
          <w:marRight w:val="0"/>
          <w:marTop w:val="0"/>
          <w:marBottom w:val="0"/>
          <w:divBdr>
            <w:top w:val="none" w:sz="0" w:space="0" w:color="auto"/>
            <w:left w:val="none" w:sz="0" w:space="0" w:color="auto"/>
            <w:bottom w:val="none" w:sz="0" w:space="0" w:color="auto"/>
            <w:right w:val="none" w:sz="0" w:space="0" w:color="auto"/>
          </w:divBdr>
        </w:div>
        <w:div w:id="1248097">
          <w:marLeft w:val="446"/>
          <w:marRight w:val="0"/>
          <w:marTop w:val="0"/>
          <w:marBottom w:val="0"/>
          <w:divBdr>
            <w:top w:val="none" w:sz="0" w:space="0" w:color="auto"/>
            <w:left w:val="none" w:sz="0" w:space="0" w:color="auto"/>
            <w:bottom w:val="none" w:sz="0" w:space="0" w:color="auto"/>
            <w:right w:val="none" w:sz="0" w:space="0" w:color="auto"/>
          </w:divBdr>
        </w:div>
        <w:div w:id="1073770988">
          <w:marLeft w:val="446"/>
          <w:marRight w:val="0"/>
          <w:marTop w:val="0"/>
          <w:marBottom w:val="0"/>
          <w:divBdr>
            <w:top w:val="none" w:sz="0" w:space="0" w:color="auto"/>
            <w:left w:val="none" w:sz="0" w:space="0" w:color="auto"/>
            <w:bottom w:val="none" w:sz="0" w:space="0" w:color="auto"/>
            <w:right w:val="none" w:sz="0" w:space="0" w:color="auto"/>
          </w:divBdr>
        </w:div>
        <w:div w:id="857087951">
          <w:marLeft w:val="446"/>
          <w:marRight w:val="0"/>
          <w:marTop w:val="0"/>
          <w:marBottom w:val="0"/>
          <w:divBdr>
            <w:top w:val="none" w:sz="0" w:space="0" w:color="auto"/>
            <w:left w:val="none" w:sz="0" w:space="0" w:color="auto"/>
            <w:bottom w:val="none" w:sz="0" w:space="0" w:color="auto"/>
            <w:right w:val="none" w:sz="0" w:space="0" w:color="auto"/>
          </w:divBdr>
        </w:div>
        <w:div w:id="734932738">
          <w:marLeft w:val="446"/>
          <w:marRight w:val="0"/>
          <w:marTop w:val="0"/>
          <w:marBottom w:val="0"/>
          <w:divBdr>
            <w:top w:val="none" w:sz="0" w:space="0" w:color="auto"/>
            <w:left w:val="none" w:sz="0" w:space="0" w:color="auto"/>
            <w:bottom w:val="none" w:sz="0" w:space="0" w:color="auto"/>
            <w:right w:val="none" w:sz="0" w:space="0" w:color="auto"/>
          </w:divBdr>
        </w:div>
        <w:div w:id="1026980781">
          <w:marLeft w:val="446"/>
          <w:marRight w:val="0"/>
          <w:marTop w:val="0"/>
          <w:marBottom w:val="0"/>
          <w:divBdr>
            <w:top w:val="none" w:sz="0" w:space="0" w:color="auto"/>
            <w:left w:val="none" w:sz="0" w:space="0" w:color="auto"/>
            <w:bottom w:val="none" w:sz="0" w:space="0" w:color="auto"/>
            <w:right w:val="none" w:sz="0" w:space="0" w:color="auto"/>
          </w:divBdr>
        </w:div>
        <w:div w:id="480542289">
          <w:marLeft w:val="446"/>
          <w:marRight w:val="0"/>
          <w:marTop w:val="0"/>
          <w:marBottom w:val="0"/>
          <w:divBdr>
            <w:top w:val="none" w:sz="0" w:space="0" w:color="auto"/>
            <w:left w:val="none" w:sz="0" w:space="0" w:color="auto"/>
            <w:bottom w:val="none" w:sz="0" w:space="0" w:color="auto"/>
            <w:right w:val="none" w:sz="0" w:space="0" w:color="auto"/>
          </w:divBdr>
        </w:div>
        <w:div w:id="1763380473">
          <w:marLeft w:val="446"/>
          <w:marRight w:val="0"/>
          <w:marTop w:val="0"/>
          <w:marBottom w:val="0"/>
          <w:divBdr>
            <w:top w:val="none" w:sz="0" w:space="0" w:color="auto"/>
            <w:left w:val="none" w:sz="0" w:space="0" w:color="auto"/>
            <w:bottom w:val="none" w:sz="0" w:space="0" w:color="auto"/>
            <w:right w:val="none" w:sz="0" w:space="0" w:color="auto"/>
          </w:divBdr>
        </w:div>
      </w:divsChild>
    </w:div>
    <w:div w:id="1656372579">
      <w:bodyDiv w:val="1"/>
      <w:marLeft w:val="0"/>
      <w:marRight w:val="0"/>
      <w:marTop w:val="0"/>
      <w:marBottom w:val="0"/>
      <w:divBdr>
        <w:top w:val="none" w:sz="0" w:space="0" w:color="auto"/>
        <w:left w:val="none" w:sz="0" w:space="0" w:color="auto"/>
        <w:bottom w:val="none" w:sz="0" w:space="0" w:color="auto"/>
        <w:right w:val="none" w:sz="0" w:space="0" w:color="auto"/>
      </w:divBdr>
      <w:divsChild>
        <w:div w:id="32659361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Duniya Hussein</cp:lastModifiedBy>
  <cp:revision>3</cp:revision>
  <dcterms:created xsi:type="dcterms:W3CDTF">2023-11-15T14:44:00Z</dcterms:created>
  <dcterms:modified xsi:type="dcterms:W3CDTF">2023-11-15T15:07:00Z</dcterms:modified>
</cp:coreProperties>
</file>